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CD375" w14:textId="77777777" w:rsidR="007840C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ІНФОРМАЦІЙНА КАРТКА</w:t>
      </w:r>
    </w:p>
    <w:p w14:paraId="1D4904DA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надання соціальної послуги 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«</w:t>
      </w:r>
      <w:r w:rsidR="00BF59F2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Представництво інтересів</w:t>
      </w: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»</w:t>
      </w:r>
    </w:p>
    <w:p w14:paraId="154BCE67" w14:textId="77777777" w:rsidR="00F76A5A" w:rsidRDefault="00F76A5A" w:rsidP="00F76A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>Комунальна установа «Центр надання соціальних послуг «Калина» Горішньоплавнівської міської ради Кременчуцького району</w:t>
      </w:r>
    </w:p>
    <w:p w14:paraId="183A0988" w14:textId="77777777" w:rsidR="00F76A5A" w:rsidRDefault="00F76A5A" w:rsidP="00F76A5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Полтавської області</w:t>
      </w:r>
    </w:p>
    <w:p w14:paraId="058C5E28" w14:textId="77777777" w:rsidR="00AD7983" w:rsidRPr="00B448FD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Відділення </w:t>
      </w:r>
      <w:r w:rsidR="00F76A5A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>соціальної роботи</w:t>
      </w:r>
    </w:p>
    <w:p w14:paraId="7504DD66" w14:textId="77777777" w:rsidR="00AD7983" w:rsidRDefault="00AD7983" w:rsidP="00AD79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p w14:paraId="56AE8D16" w14:textId="77777777" w:rsidR="00AD7983" w:rsidRDefault="00AD7983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Адреса: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Полтавська область, Кременчуцький район, м. Горішні Плавні, пров. Молодіжний, 6</w:t>
      </w:r>
    </w:p>
    <w:p w14:paraId="016768BA" w14:textId="77777777" w:rsidR="00AD7983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Контактний телефон: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0976731684, 0</w:t>
      </w:r>
      <w:r w:rsidR="00F76A5A">
        <w:rPr>
          <w:rFonts w:ascii="Times New Roman" w:eastAsia="Times New Roman" w:hAnsi="Times New Roman"/>
          <w:sz w:val="28"/>
          <w:szCs w:val="28"/>
          <w:lang w:val="uk-UA" w:eastAsia="uk-UA"/>
        </w:rPr>
        <w:t>976035545</w:t>
      </w:r>
    </w:p>
    <w:p w14:paraId="772951FA" w14:textId="77777777" w:rsidR="0011704B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Електронна пошта:</w:t>
      </w:r>
      <w:r w:rsidRPr="00FB7876">
        <w:rPr>
          <w:rFonts w:ascii="Times New Roman" w:eastAsia="Times New Roman" w:hAnsi="Times New Roman"/>
          <w:b/>
          <w:sz w:val="28"/>
          <w:szCs w:val="28"/>
          <w:lang w:val="uk-UA" w:eastAsia="uk-UA"/>
        </w:rPr>
        <w:t xml:space="preserve"> </w:t>
      </w:r>
      <w:r w:rsidR="0011704B" w:rsidRPr="008F5577">
        <w:rPr>
          <w:rFonts w:ascii="Times New Roman" w:hAnsi="Times New Roman"/>
          <w:color w:val="8DB3E2" w:themeColor="text2" w:themeTint="66"/>
          <w:sz w:val="28"/>
          <w:szCs w:val="28"/>
          <w:shd w:val="clear" w:color="auto" w:fill="FFFFFF"/>
        </w:rPr>
        <w:t>cnsp.kalyna@gmail.com</w:t>
      </w:r>
      <w:r w:rsidR="0011704B"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 xml:space="preserve"> </w:t>
      </w:r>
    </w:p>
    <w:p w14:paraId="073ADCAF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 w:rsidRPr="00B448FD">
        <w:rPr>
          <w:rFonts w:ascii="Times New Roman" w:eastAsia="Times New Roman" w:hAnsi="Times New Roman"/>
          <w:b/>
          <w:sz w:val="28"/>
          <w:szCs w:val="28"/>
          <w:u w:val="single"/>
          <w:lang w:val="uk-UA" w:eastAsia="uk-UA"/>
        </w:rPr>
        <w:t>Графік роботи:</w:t>
      </w: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понеділок-п’ятниця з 8.00 до 17.00,</w:t>
      </w:r>
    </w:p>
    <w:p w14:paraId="7830E423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обідня перерва з 12.00 до 13.00</w:t>
      </w:r>
    </w:p>
    <w:p w14:paraId="06AD0642" w14:textId="77777777" w:rsidR="00FB7876" w:rsidRDefault="00FB7876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                             Субота, неділя – вихідні.</w:t>
      </w:r>
    </w:p>
    <w:p w14:paraId="36D5C90D" w14:textId="77777777" w:rsidR="006A7D8D" w:rsidRDefault="006A7D8D" w:rsidP="00AD79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uk-U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51"/>
      </w:tblGrid>
      <w:tr w:rsidR="006A7D8D" w:rsidRPr="00B448FD" w14:paraId="3787C099" w14:textId="77777777" w:rsidTr="006A7D8D">
        <w:tc>
          <w:tcPr>
            <w:tcW w:w="2802" w:type="dxa"/>
          </w:tcPr>
          <w:p w14:paraId="428EBE9B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Назва соціальної послуги</w:t>
            </w:r>
          </w:p>
        </w:tc>
        <w:tc>
          <w:tcPr>
            <w:tcW w:w="7051" w:type="dxa"/>
          </w:tcPr>
          <w:p w14:paraId="793313B3" w14:textId="77777777" w:rsidR="006A7D8D" w:rsidRPr="00B448FD" w:rsidRDefault="00BF59F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ПРЕДСТАВНИЦТВО ІНТЕРЕСІВ</w:t>
            </w:r>
          </w:p>
        </w:tc>
      </w:tr>
      <w:tr w:rsidR="006A7D8D" w:rsidRPr="00B448FD" w14:paraId="6AB07E28" w14:textId="77777777" w:rsidTr="006A7D8D">
        <w:tc>
          <w:tcPr>
            <w:tcW w:w="2802" w:type="dxa"/>
          </w:tcPr>
          <w:p w14:paraId="6DF4901C" w14:textId="77777777" w:rsidR="006A7D8D" w:rsidRPr="00B448FD" w:rsidRDefault="006A7D8D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Зміст послуги</w:t>
            </w:r>
          </w:p>
        </w:tc>
        <w:tc>
          <w:tcPr>
            <w:tcW w:w="7051" w:type="dxa"/>
          </w:tcPr>
          <w:p w14:paraId="5A497CE7" w14:textId="77777777" w:rsidR="00BF59F2" w:rsidRPr="00C458C5" w:rsidRDefault="00BF59F2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0" w:name="n406"/>
            <w:bookmarkStart w:id="1" w:name="n301"/>
            <w:bookmarkStart w:id="2" w:name="n100"/>
            <w:bookmarkEnd w:id="0"/>
            <w:bookmarkEnd w:id="1"/>
            <w:bookmarkEnd w:id="2"/>
            <w:r w:rsidRPr="00C458C5">
              <w:rPr>
                <w:color w:val="333333"/>
                <w:shd w:val="clear" w:color="auto" w:fill="FFFFFF"/>
              </w:rPr>
              <w:t>допомог</w:t>
            </w:r>
            <w:r w:rsidR="00C458C5">
              <w:rPr>
                <w:color w:val="333333"/>
                <w:shd w:val="clear" w:color="auto" w:fill="FFFFFF"/>
              </w:rPr>
              <w:t>а</w:t>
            </w:r>
            <w:r w:rsidRPr="00C458C5">
              <w:rPr>
                <w:color w:val="333333"/>
                <w:shd w:val="clear" w:color="auto" w:fill="FFFFFF"/>
              </w:rPr>
              <w:t xml:space="preserve"> в оформленні або відновленні документів;</w:t>
            </w:r>
          </w:p>
          <w:p w14:paraId="50499823" w14:textId="77777777" w:rsidR="00BF59F2" w:rsidRPr="00C458C5" w:rsidRDefault="00BF59F2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3" w:name="n101"/>
            <w:bookmarkEnd w:id="3"/>
            <w:r w:rsidRPr="00C458C5">
              <w:rPr>
                <w:color w:val="333333"/>
                <w:shd w:val="clear" w:color="auto" w:fill="FFFFFF"/>
              </w:rPr>
              <w:t>сприяння в реєстрації місця проживання або перебування;</w:t>
            </w:r>
          </w:p>
          <w:p w14:paraId="325E57F9" w14:textId="77777777" w:rsidR="00BF59F2" w:rsidRPr="00C458C5" w:rsidRDefault="00BF59F2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4" w:name="n102"/>
            <w:bookmarkEnd w:id="4"/>
            <w:r w:rsidRPr="00C458C5">
              <w:rPr>
                <w:color w:val="333333"/>
                <w:shd w:val="clear" w:color="auto" w:fill="FFFFFF"/>
              </w:rPr>
              <w:t>допомог</w:t>
            </w:r>
            <w:r w:rsidR="00C458C5">
              <w:rPr>
                <w:color w:val="333333"/>
                <w:shd w:val="clear" w:color="auto" w:fill="FFFFFF"/>
              </w:rPr>
              <w:t>а</w:t>
            </w:r>
            <w:r w:rsidRPr="00C458C5">
              <w:rPr>
                <w:color w:val="333333"/>
                <w:shd w:val="clear" w:color="auto" w:fill="FFFFFF"/>
              </w:rPr>
              <w:t xml:space="preserve"> у розшуку рідних та близьких, відновленні родинних та соціальних зв’язків;</w:t>
            </w:r>
          </w:p>
          <w:p w14:paraId="6861BC74" w14:textId="77777777" w:rsidR="00BF59F2" w:rsidRPr="00C458C5" w:rsidRDefault="00BF59F2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5" w:name="n103"/>
            <w:bookmarkEnd w:id="5"/>
            <w:r w:rsidRPr="00C458C5">
              <w:rPr>
                <w:color w:val="333333"/>
                <w:shd w:val="clear" w:color="auto" w:fill="FFFFFF"/>
              </w:rPr>
              <w:t>сприяння у забезпеченні доступу до ресурсів і послуг за місцем проживання/перебування, встановленні зв’язків з іншими фахівцями, службами, організаціями, підприємствами, органами, закладами, установами тощо;</w:t>
            </w:r>
          </w:p>
          <w:p w14:paraId="0887958C" w14:textId="77777777" w:rsidR="006A7D8D" w:rsidRDefault="00BF59F2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6" w:name="n333"/>
            <w:bookmarkStart w:id="7" w:name="n335"/>
            <w:bookmarkStart w:id="8" w:name="n419"/>
            <w:bookmarkStart w:id="9" w:name="n421"/>
            <w:bookmarkStart w:id="10" w:name="n127"/>
            <w:bookmarkEnd w:id="6"/>
            <w:bookmarkEnd w:id="7"/>
            <w:bookmarkEnd w:id="8"/>
            <w:bookmarkEnd w:id="9"/>
            <w:bookmarkEnd w:id="10"/>
            <w:r w:rsidRPr="00C458C5">
              <w:rPr>
                <w:color w:val="333333"/>
                <w:shd w:val="clear" w:color="auto" w:fill="FFFFFF"/>
              </w:rPr>
              <w:t>ведення переговорів від імені отримувача соціальних послуг</w:t>
            </w:r>
            <w:bookmarkStart w:id="11" w:name="n128"/>
            <w:bookmarkStart w:id="12" w:name="n130"/>
            <w:bookmarkStart w:id="13" w:name="n131"/>
            <w:bookmarkEnd w:id="11"/>
            <w:bookmarkEnd w:id="12"/>
            <w:bookmarkEnd w:id="13"/>
            <w:r w:rsidR="00C458C5">
              <w:rPr>
                <w:color w:val="333333"/>
                <w:shd w:val="clear" w:color="auto" w:fill="FFFFFF"/>
              </w:rPr>
              <w:t>.</w:t>
            </w:r>
          </w:p>
          <w:p w14:paraId="5480C272" w14:textId="77777777" w:rsidR="00C458C5" w:rsidRPr="00C458C5" w:rsidRDefault="00C458C5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6A7D8D" w:rsidRPr="00B448FD" w14:paraId="229A0D14" w14:textId="77777777" w:rsidTr="006A7D8D">
        <w:tc>
          <w:tcPr>
            <w:tcW w:w="2802" w:type="dxa"/>
          </w:tcPr>
          <w:p w14:paraId="0FE4B035" w14:textId="77777777" w:rsidR="006A7D8D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Місце надання соціальної послуги</w:t>
            </w:r>
          </w:p>
        </w:tc>
        <w:tc>
          <w:tcPr>
            <w:tcW w:w="7051" w:type="dxa"/>
          </w:tcPr>
          <w:p w14:paraId="53489567" w14:textId="77777777" w:rsidR="00C458C5" w:rsidRPr="00C458C5" w:rsidRDefault="00BD4F85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 xml:space="preserve">у приміщенні </w:t>
            </w:r>
            <w:r w:rsidR="00C458C5" w:rsidRPr="00C458C5">
              <w:rPr>
                <w:color w:val="333333"/>
                <w:shd w:val="clear" w:color="auto" w:fill="FFFFFF"/>
              </w:rPr>
              <w:t>центру;</w:t>
            </w:r>
          </w:p>
          <w:p w14:paraId="22987A72" w14:textId="77777777" w:rsidR="00C458C5" w:rsidRPr="00C458C5" w:rsidRDefault="00C458C5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14" w:name="n72"/>
            <w:bookmarkEnd w:id="14"/>
            <w:r w:rsidRPr="00C458C5">
              <w:rPr>
                <w:color w:val="333333"/>
                <w:shd w:val="clear" w:color="auto" w:fill="FFFFFF"/>
              </w:rPr>
              <w:t>безпосередньо за місцем фактичного проживання/перебування отримувача соціальної послуги.</w:t>
            </w:r>
          </w:p>
          <w:p w14:paraId="4E9E1BB7" w14:textId="77777777" w:rsidR="00B448FD" w:rsidRPr="00DA25B3" w:rsidRDefault="00B448FD" w:rsidP="00C458C5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E2AB1" w:rsidRPr="00B448FD" w14:paraId="08D72A0F" w14:textId="77777777" w:rsidTr="006A7D8D">
        <w:tc>
          <w:tcPr>
            <w:tcW w:w="2802" w:type="dxa"/>
          </w:tcPr>
          <w:p w14:paraId="0AF48AB1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Строки надання соціальної послуги</w:t>
            </w:r>
          </w:p>
        </w:tc>
        <w:tc>
          <w:tcPr>
            <w:tcW w:w="7051" w:type="dxa"/>
          </w:tcPr>
          <w:p w14:paraId="62795448" w14:textId="77777777" w:rsidR="00DA25B3" w:rsidRPr="00DA25B3" w:rsidRDefault="00616DEE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</w:rPr>
            </w:pPr>
            <w:r>
              <w:rPr>
                <w:color w:val="333333"/>
              </w:rPr>
              <w:t>одноразово</w:t>
            </w:r>
            <w:r w:rsidR="00DA25B3" w:rsidRPr="00DA25B3">
              <w:rPr>
                <w:color w:val="333333"/>
              </w:rPr>
              <w:t>, тимчасово.</w:t>
            </w:r>
          </w:p>
          <w:p w14:paraId="63A33FE5" w14:textId="77777777" w:rsidR="006E2AB1" w:rsidRPr="00B448FD" w:rsidRDefault="006E2AB1" w:rsidP="00DA25B3">
            <w:pPr>
              <w:pStyle w:val="rvps2"/>
              <w:shd w:val="clear" w:color="auto" w:fill="FFFFFF"/>
              <w:spacing w:before="0" w:beforeAutospacing="0" w:after="115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bookmarkStart w:id="15" w:name="n69"/>
            <w:bookmarkEnd w:id="15"/>
          </w:p>
        </w:tc>
      </w:tr>
      <w:tr w:rsidR="006E2AB1" w:rsidRPr="0083216D" w14:paraId="476BED97" w14:textId="77777777" w:rsidTr="006A7D8D">
        <w:tc>
          <w:tcPr>
            <w:tcW w:w="2802" w:type="dxa"/>
          </w:tcPr>
          <w:p w14:paraId="41752A36" w14:textId="77777777" w:rsidR="006E2AB1" w:rsidRPr="00B448FD" w:rsidRDefault="006E2AB1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Соціальні групи</w:t>
            </w:r>
          </w:p>
        </w:tc>
        <w:tc>
          <w:tcPr>
            <w:tcW w:w="7051" w:type="dxa"/>
          </w:tcPr>
          <w:p w14:paraId="46E12C43" w14:textId="77777777" w:rsidR="000E2D9F" w:rsidRPr="00BD4F85" w:rsidRDefault="00BD4F85" w:rsidP="00BD4F85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r w:rsidRPr="00BD4F85">
              <w:rPr>
                <w:color w:val="333333"/>
              </w:rPr>
              <w:t>сім’ї та/або особи, які перебувають у складних життєвих обставинах (бездомні особи, особи, які відбули покарання у виді обмеження волі або позбавлення волі на певний строк, громадяни похилого віку, особи з інвалідністю, особи, постраждалі від торгівлі людьми, від насильства у сім’ї тощо), прийомні сім’ї, дитячі будинки сімейного типу, сім’ї опікунів, піклувальників</w:t>
            </w:r>
          </w:p>
        </w:tc>
      </w:tr>
      <w:tr w:rsidR="00D11EC2" w:rsidRPr="00B50B94" w14:paraId="3EB2A0CB" w14:textId="77777777" w:rsidTr="006A7D8D">
        <w:tc>
          <w:tcPr>
            <w:tcW w:w="2802" w:type="dxa"/>
          </w:tcPr>
          <w:p w14:paraId="12869F3D" w14:textId="77777777" w:rsidR="00D11EC2" w:rsidRPr="00B448FD" w:rsidRDefault="00D11EC2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Умови надання соціальної послуги</w:t>
            </w:r>
          </w:p>
        </w:tc>
        <w:tc>
          <w:tcPr>
            <w:tcW w:w="7051" w:type="dxa"/>
          </w:tcPr>
          <w:p w14:paraId="5197916B" w14:textId="77777777" w:rsidR="00B448FD" w:rsidRPr="00B448FD" w:rsidRDefault="00D11EC2" w:rsidP="00616DEE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B448FD">
              <w:rPr>
                <w:color w:val="333333"/>
              </w:rPr>
              <w:t>за рахунок бюджетних коштів</w:t>
            </w:r>
            <w:bookmarkStart w:id="16" w:name="n77"/>
            <w:bookmarkEnd w:id="16"/>
            <w:r w:rsidR="000E2D9F">
              <w:rPr>
                <w:color w:val="333333"/>
              </w:rPr>
              <w:t>.</w:t>
            </w:r>
          </w:p>
        </w:tc>
      </w:tr>
      <w:tr w:rsidR="00D11EC2" w:rsidRPr="00B448FD" w14:paraId="70EDAC6A" w14:textId="77777777" w:rsidTr="006A7D8D">
        <w:tc>
          <w:tcPr>
            <w:tcW w:w="2802" w:type="dxa"/>
          </w:tcPr>
          <w:p w14:paraId="65CF6D4D" w14:textId="77777777" w:rsidR="00D11EC2" w:rsidRPr="00B448FD" w:rsidRDefault="00611E17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Подання заяви</w:t>
            </w:r>
          </w:p>
        </w:tc>
        <w:tc>
          <w:tcPr>
            <w:tcW w:w="7051" w:type="dxa"/>
          </w:tcPr>
          <w:p w14:paraId="61A10FD7" w14:textId="77777777" w:rsidR="00D11EC2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hd w:val="clear" w:color="auto" w:fill="FFFFFF"/>
              </w:rPr>
            </w:pPr>
            <w:r w:rsidRPr="00B448FD">
              <w:rPr>
                <w:color w:val="333333"/>
                <w:shd w:val="clear" w:color="auto" w:fill="FFFFFF"/>
              </w:rPr>
              <w:t xml:space="preserve">для отримання соціальної послуги особа, яка </w:t>
            </w:r>
            <w:r w:rsidR="000E2D9F">
              <w:rPr>
                <w:color w:val="333333"/>
                <w:shd w:val="clear" w:color="auto" w:fill="FFFFFF"/>
              </w:rPr>
              <w:t xml:space="preserve">її </w:t>
            </w:r>
            <w:r w:rsidRPr="00B448FD">
              <w:rPr>
                <w:color w:val="333333"/>
                <w:shd w:val="clear" w:color="auto" w:fill="FFFFFF"/>
              </w:rPr>
              <w:t xml:space="preserve">потребує подає </w:t>
            </w:r>
            <w:r w:rsidR="00362ED6" w:rsidRPr="00B448FD">
              <w:rPr>
                <w:color w:val="333333"/>
                <w:shd w:val="clear" w:color="auto" w:fill="FFFFFF"/>
              </w:rPr>
              <w:t>Управлінню соціального захисту</w:t>
            </w:r>
            <w:r w:rsidR="000E2D9F">
              <w:rPr>
                <w:color w:val="333333"/>
                <w:shd w:val="clear" w:color="auto" w:fill="FFFFFF"/>
              </w:rPr>
              <w:t xml:space="preserve"> </w:t>
            </w:r>
            <w:r w:rsidR="00B448FD">
              <w:rPr>
                <w:color w:val="333333"/>
                <w:shd w:val="clear" w:color="auto" w:fill="FFFFFF"/>
              </w:rPr>
              <w:t>населення</w:t>
            </w:r>
            <w:r w:rsidR="00362ED6" w:rsidRPr="00B448FD">
              <w:rPr>
                <w:color w:val="333333"/>
                <w:shd w:val="clear" w:color="auto" w:fill="FFFFFF"/>
              </w:rPr>
              <w:t xml:space="preserve"> Г</w:t>
            </w:r>
            <w:r w:rsidRPr="00B448FD">
              <w:rPr>
                <w:color w:val="333333"/>
                <w:shd w:val="clear" w:color="auto" w:fill="FFFFFF"/>
              </w:rPr>
              <w:t>орішньоплавнівської місь</w:t>
            </w:r>
            <w:r w:rsidR="00B448FD">
              <w:rPr>
                <w:color w:val="333333"/>
                <w:shd w:val="clear" w:color="auto" w:fill="FFFFFF"/>
              </w:rPr>
              <w:t>кої ради Кременчуцького району П</w:t>
            </w:r>
            <w:r w:rsidRPr="00B448FD">
              <w:rPr>
                <w:color w:val="333333"/>
                <w:shd w:val="clear" w:color="auto" w:fill="FFFFFF"/>
              </w:rPr>
              <w:t>олтавської області заяву про надання соціальн</w:t>
            </w:r>
            <w:r w:rsidR="000E2D9F">
              <w:rPr>
                <w:color w:val="333333"/>
                <w:shd w:val="clear" w:color="auto" w:fill="FFFFFF"/>
              </w:rPr>
              <w:t>ої</w:t>
            </w:r>
            <w:r w:rsidRPr="00B448FD">
              <w:rPr>
                <w:color w:val="333333"/>
                <w:shd w:val="clear" w:color="auto" w:fill="FFFFFF"/>
              </w:rPr>
              <w:t xml:space="preserve"> послуг</w:t>
            </w:r>
            <w:r w:rsidR="000E2D9F">
              <w:rPr>
                <w:color w:val="333333"/>
                <w:shd w:val="clear" w:color="auto" w:fill="FFFFFF"/>
              </w:rPr>
              <w:t>и</w:t>
            </w:r>
            <w:r w:rsidRPr="00B448FD">
              <w:rPr>
                <w:color w:val="333333"/>
                <w:shd w:val="clear" w:color="auto" w:fill="FFFFFF"/>
              </w:rPr>
              <w:t xml:space="preserve"> у письмовій або електронній формі, що складається за формою, затвердженою </w:t>
            </w:r>
            <w:proofErr w:type="spellStart"/>
            <w:r w:rsidRPr="00B448FD">
              <w:rPr>
                <w:color w:val="333333"/>
                <w:shd w:val="clear" w:color="auto" w:fill="FFFFFF"/>
              </w:rPr>
              <w:t>Мінсоцполітики</w:t>
            </w:r>
            <w:proofErr w:type="spellEnd"/>
            <w:r w:rsidR="00B448FD">
              <w:rPr>
                <w:color w:val="333333"/>
                <w:shd w:val="clear" w:color="auto" w:fill="FFFFFF"/>
              </w:rPr>
              <w:t>.</w:t>
            </w:r>
          </w:p>
          <w:p w14:paraId="7AE9A862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B3112A" w:rsidRPr="0083216D" w14:paraId="23BAAB62" w14:textId="77777777" w:rsidTr="006A7D8D">
        <w:tc>
          <w:tcPr>
            <w:tcW w:w="2802" w:type="dxa"/>
          </w:tcPr>
          <w:p w14:paraId="68FC3F3D" w14:textId="77777777" w:rsidR="00B3112A" w:rsidRPr="00B448FD" w:rsidRDefault="00B3112A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Перелік документів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, що </w:t>
            </w:r>
            <w:r w:rsidR="00611E17"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пред’являються під час подання заяви</w:t>
            </w:r>
          </w:p>
        </w:tc>
        <w:tc>
          <w:tcPr>
            <w:tcW w:w="7051" w:type="dxa"/>
          </w:tcPr>
          <w:p w14:paraId="3012F42F" w14:textId="77777777" w:rsidR="00B3112A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7" w:name="n204"/>
            <w:bookmarkEnd w:id="17"/>
            <w:r w:rsidRPr="00B448FD">
              <w:rPr>
                <w:color w:val="333333"/>
              </w:rPr>
              <w:lastRenderedPageBreak/>
              <w:t xml:space="preserve">паспорт громадянина України, або </w:t>
            </w:r>
            <w:r w:rsidR="00B3112A" w:rsidRPr="00B448FD">
              <w:rPr>
                <w:color w:val="333333"/>
              </w:rPr>
              <w:t xml:space="preserve">тимчасове посвідчення </w:t>
            </w:r>
            <w:r w:rsidR="00B3112A" w:rsidRPr="00B448FD">
              <w:rPr>
                <w:color w:val="333333"/>
              </w:rPr>
              <w:lastRenderedPageBreak/>
              <w:t>громадянина України</w:t>
            </w:r>
            <w:r w:rsidRPr="00B448FD">
              <w:rPr>
                <w:color w:val="333333"/>
              </w:rPr>
              <w:t xml:space="preserve">, </w:t>
            </w:r>
            <w:r w:rsidR="00B3112A" w:rsidRPr="00B448FD">
              <w:rPr>
                <w:color w:val="333333"/>
              </w:rPr>
              <w:t xml:space="preserve">посвідчення про взяття на облік бездомної особи за формою, затвердженою </w:t>
            </w:r>
            <w:proofErr w:type="spellStart"/>
            <w:r w:rsidR="00B3112A" w:rsidRPr="00B448FD">
              <w:rPr>
                <w:color w:val="333333"/>
              </w:rPr>
              <w:t>Мінсоцполітики</w:t>
            </w:r>
            <w:proofErr w:type="spellEnd"/>
            <w:r w:rsidR="00B3112A" w:rsidRPr="00B448FD">
              <w:rPr>
                <w:color w:val="333333"/>
              </w:rPr>
              <w:t>; для іноземців та осіб без громадянства - довідка про звернення за захистом в Україні/посвідчення особи, яка потребує додаткового захисту/посвідчення біженця/паспортний документ іноземця та посвідка на тимчасове проживання або посвідка на постійне проживання;</w:t>
            </w:r>
          </w:p>
          <w:p w14:paraId="622E6D90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8" w:name="n205"/>
            <w:bookmarkEnd w:id="18"/>
            <w:r w:rsidRPr="00B448FD">
              <w:rPr>
                <w:color w:val="333333"/>
              </w:rPr>
              <w:t>документ, що засвідчує реєстрацію у Державному реєстрі фізичних осіб - платників податків (картка платника податків), або дані про реєстраційний номер облікової картки платника податків з Державного реєстру фізичних осіб - платників податків, внесені до паспорта громадянина України.</w:t>
            </w:r>
          </w:p>
          <w:p w14:paraId="2A2E19E3" w14:textId="77777777" w:rsidR="00B3112A" w:rsidRPr="00B448FD" w:rsidRDefault="00B3112A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19" w:name="n206"/>
            <w:bookmarkStart w:id="20" w:name="n207"/>
            <w:bookmarkEnd w:id="19"/>
            <w:bookmarkEnd w:id="20"/>
            <w:r w:rsidRPr="00B448FD">
              <w:rPr>
                <w:color w:val="333333"/>
              </w:rPr>
              <w:t>копія довідки до акта огляду медико-соціальною експертною комісією за формою, затвердженою МОЗ або пенсійне посвідчення,</w:t>
            </w:r>
          </w:p>
          <w:p w14:paraId="45A3D482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1" w:name="n209"/>
            <w:bookmarkStart w:id="22" w:name="n212"/>
            <w:bookmarkEnd w:id="21"/>
            <w:bookmarkEnd w:id="22"/>
            <w:r w:rsidRPr="00B448FD">
              <w:rPr>
                <w:color w:val="333333"/>
              </w:rPr>
              <w:t>копія рішення суду про обмеження цивільної дієздатності або визнання недієздатною особи, яка потребує надання соціальних послуг (для недієздатних осіб та осіб, цивільна дієздатність яких обмежена);</w:t>
            </w:r>
          </w:p>
          <w:p w14:paraId="391C5E29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3" w:name="n213"/>
            <w:bookmarkEnd w:id="23"/>
            <w:r w:rsidRPr="00B448FD">
              <w:rPr>
                <w:color w:val="333333"/>
              </w:rPr>
              <w:t>копія рішення суду або органу опіки та піклування про призначення опікуна або піклувальника особі, яка потребує надання соціальних послуг (за наявності опікуна або піклувальника);</w:t>
            </w:r>
          </w:p>
          <w:p w14:paraId="10552A0F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4" w:name="n214"/>
            <w:bookmarkStart w:id="25" w:name="n216"/>
            <w:bookmarkEnd w:id="24"/>
            <w:bookmarkEnd w:id="25"/>
            <w:r w:rsidRPr="00B448FD">
              <w:rPr>
                <w:color w:val="333333"/>
              </w:rPr>
              <w:t>копія паспорта громадянина України опікуна (опікунів) або піклувальника (піклувальників) особи, яка потребує надання соціальних послуг (за наявності опікуна (опікунів) або піклувальника (піклувальників);</w:t>
            </w:r>
          </w:p>
          <w:p w14:paraId="2E3B28CA" w14:textId="77777777" w:rsidR="00611E17" w:rsidRPr="00B448FD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6" w:name="n217"/>
            <w:bookmarkStart w:id="27" w:name="n218"/>
            <w:bookmarkEnd w:id="26"/>
            <w:bookmarkEnd w:id="27"/>
            <w:r w:rsidRPr="00B448FD">
              <w:rPr>
                <w:color w:val="333333"/>
              </w:rPr>
              <w:t xml:space="preserve">декларація про доходи та майновий стан осіб (крім осіб, яким соціальні послуги надаються незалежно від доходу) за формою, затвердженою </w:t>
            </w:r>
            <w:proofErr w:type="spellStart"/>
            <w:r w:rsidRPr="00B448FD">
              <w:rPr>
                <w:color w:val="333333"/>
              </w:rPr>
              <w:t>Мінсоцполітики</w:t>
            </w:r>
            <w:proofErr w:type="spellEnd"/>
            <w:r w:rsidRPr="00B448FD">
              <w:rPr>
                <w:color w:val="333333"/>
              </w:rPr>
              <w:t>, яка заповнюється на підставі довідок про доходи кожного члена сім’ї;</w:t>
            </w:r>
          </w:p>
          <w:p w14:paraId="2E988EB9" w14:textId="77777777" w:rsidR="00B3112A" w:rsidRDefault="00611E17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28" w:name="n357"/>
            <w:bookmarkStart w:id="29" w:name="n219"/>
            <w:bookmarkEnd w:id="28"/>
            <w:bookmarkEnd w:id="29"/>
            <w:r w:rsidRPr="00B448FD">
              <w:rPr>
                <w:color w:val="333333"/>
              </w:rPr>
              <w:t>довідка про взяття на облік внутрішньо переміщеної особи, отримана відповідно до </w:t>
            </w:r>
            <w:hyperlink r:id="rId4" w:anchor="n9" w:tgtFrame="_blank" w:history="1">
              <w:r w:rsidRPr="00B448FD">
                <w:rPr>
                  <w:color w:val="333333"/>
                </w:rPr>
                <w:t>Порядку оформлення і видачі довідки про взяття на облік внутрішньо переміщеної особи</w:t>
              </w:r>
            </w:hyperlink>
            <w:r w:rsidRPr="00B448FD">
              <w:rPr>
                <w:color w:val="333333"/>
              </w:rPr>
              <w:t xml:space="preserve">, затвердженого постановою Кабінету Міністрів України від 1 жовтня 2014 р. № 509 “Про облік внутрішньо переміщених осіб” </w:t>
            </w:r>
            <w:bookmarkStart w:id="30" w:name="n358"/>
            <w:bookmarkStart w:id="31" w:name="n220"/>
            <w:bookmarkEnd w:id="30"/>
            <w:bookmarkEnd w:id="31"/>
          </w:p>
          <w:p w14:paraId="2DA811AB" w14:textId="77777777" w:rsidR="00B448FD" w:rsidRPr="00B448FD" w:rsidRDefault="00B448FD" w:rsidP="00B448FD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</w:p>
        </w:tc>
      </w:tr>
      <w:tr w:rsidR="006074B8" w:rsidRPr="00B448FD" w14:paraId="6291E945" w14:textId="77777777" w:rsidTr="006A7D8D">
        <w:tc>
          <w:tcPr>
            <w:tcW w:w="2802" w:type="dxa"/>
          </w:tcPr>
          <w:p w14:paraId="4B4D9569" w14:textId="77777777" w:rsidR="006074B8" w:rsidRPr="00B448FD" w:rsidRDefault="006074B8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lastRenderedPageBreak/>
              <w:t>Правові підстави для надання соціальної послуги</w:t>
            </w:r>
          </w:p>
        </w:tc>
        <w:tc>
          <w:tcPr>
            <w:tcW w:w="7051" w:type="dxa"/>
          </w:tcPr>
          <w:p w14:paraId="7A69A991" w14:textId="77777777" w:rsidR="006074B8" w:rsidRPr="00B448FD" w:rsidRDefault="006074B8" w:rsidP="00B448F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hyperlink r:id="rId5" w:anchor="n482" w:tgtFrame="_blank" w:history="1">
              <w:r w:rsidRPr="00B448FD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Закон України «Про соціальні послуги» </w:t>
              </w:r>
            </w:hyperlink>
          </w:p>
          <w:p w14:paraId="6D0FA46A" w14:textId="77777777" w:rsidR="0083216D" w:rsidRDefault="0083216D" w:rsidP="0083216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в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і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д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14.01.2026 № 64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«Деякі питання </w:t>
            </w: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організації</w:t>
            </w:r>
            <w:r w:rsidRPr="00CC28FA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 xml:space="preserve"> надання соціальних послуг»</w:t>
            </w:r>
          </w:p>
          <w:p w14:paraId="55B53A61" w14:textId="77777777" w:rsidR="00BD4F85" w:rsidRDefault="00BD4F85" w:rsidP="00BD4F8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  <w:lang w:val="uk-UA"/>
              </w:rPr>
              <w:t>Постанова Кабінету Міністрів України від 03.03.2020 № 177 «Деякі питання діяльності центрів надання соціальних послуг</w:t>
            </w:r>
            <w:r>
              <w:t>»</w:t>
            </w:r>
          </w:p>
          <w:p w14:paraId="248D7A19" w14:textId="77777777" w:rsidR="00B448FD" w:rsidRPr="000E2D9F" w:rsidRDefault="000E2D9F" w:rsidP="00616DEE">
            <w:pPr>
              <w:shd w:val="clear" w:color="auto" w:fill="FFFFFF"/>
              <w:spacing w:after="288" w:line="240" w:lineRule="auto"/>
              <w:jc w:val="both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uk-UA" w:eastAsia="uk-UA"/>
              </w:rPr>
            </w:pPr>
            <w:hyperlink r:id="rId6" w:tgtFrame="_blank" w:history="1"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Наказ Міністерства соціальної політики України від </w:t>
              </w:r>
              <w:r w:rsidR="00616DEE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30.12.2015</w:t>
              </w:r>
              <w:r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№ </w:t>
              </w:r>
              <w:r w:rsidR="00616DEE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1261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 xml:space="preserve"> «Про затвердження Державного стандарту </w:t>
              </w:r>
              <w:r w:rsidR="00616DEE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соціальної послуги представництва інтересів</w:t>
              </w:r>
              <w:r w:rsidRPr="000E2D9F">
                <w:rPr>
                  <w:rFonts w:ascii="Times New Roman" w:eastAsia="Times New Roman" w:hAnsi="Times New Roman"/>
                  <w:color w:val="000000" w:themeColor="text1"/>
                  <w:sz w:val="24"/>
                  <w:szCs w:val="24"/>
                  <w:lang w:val="uk-UA" w:eastAsia="uk-UA"/>
                </w:rPr>
                <w:t>»</w:t>
              </w:r>
            </w:hyperlink>
          </w:p>
        </w:tc>
      </w:tr>
      <w:tr w:rsidR="00561674" w:rsidRPr="00B448FD" w14:paraId="59600E7B" w14:textId="77777777" w:rsidTr="006A7D8D">
        <w:tc>
          <w:tcPr>
            <w:tcW w:w="2802" w:type="dxa"/>
          </w:tcPr>
          <w:p w14:paraId="12AEF441" w14:textId="77777777" w:rsidR="00561674" w:rsidRPr="00B448FD" w:rsidRDefault="00561674" w:rsidP="00B448F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</w:pPr>
            <w:r w:rsidRPr="00B448FD"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Підстави для припинення надання соціальної послуги</w:t>
            </w:r>
          </w:p>
        </w:tc>
        <w:tc>
          <w:tcPr>
            <w:tcW w:w="7051" w:type="dxa"/>
          </w:tcPr>
          <w:p w14:paraId="5CDD2293" w14:textId="77777777" w:rsidR="00616DEE" w:rsidRDefault="00616DEE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>
              <w:rPr>
                <w:color w:val="333333"/>
              </w:rPr>
              <w:t>виконання індивідуального плану;</w:t>
            </w:r>
          </w:p>
          <w:p w14:paraId="2A844DC0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826D34">
              <w:rPr>
                <w:color w:val="333333"/>
              </w:rPr>
              <w:t xml:space="preserve">відмова отримувача соціальної послуги та/або його законного представника </w:t>
            </w:r>
            <w:r w:rsidR="009673BF">
              <w:rPr>
                <w:color w:val="333333"/>
              </w:rPr>
              <w:t>від отримання соціальної послуги</w:t>
            </w:r>
            <w:r w:rsidRPr="00826D34">
              <w:rPr>
                <w:color w:val="333333"/>
              </w:rPr>
              <w:t>;</w:t>
            </w:r>
          </w:p>
          <w:p w14:paraId="30A78B41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2" w:name="n36"/>
            <w:bookmarkEnd w:id="32"/>
            <w:r w:rsidRPr="00826D34">
              <w:rPr>
                <w:color w:val="333333"/>
              </w:rPr>
              <w:t>направлення отримувача соціальної послуги до стаціонарної інтернатної установи або закладу, інших установ або закладів постійного перебування;</w:t>
            </w:r>
          </w:p>
          <w:p w14:paraId="2696018D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3" w:name="n37"/>
            <w:bookmarkEnd w:id="33"/>
            <w:r w:rsidRPr="00826D34">
              <w:rPr>
                <w:color w:val="333333"/>
              </w:rPr>
              <w:lastRenderedPageBreak/>
              <w:t>зміна місця проживання отримувача соціальної послуги;</w:t>
            </w:r>
          </w:p>
          <w:p w14:paraId="63C635E4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4" w:name="n38"/>
            <w:bookmarkEnd w:id="34"/>
            <w:r w:rsidRPr="00826D34">
              <w:rPr>
                <w:color w:val="333333"/>
              </w:rPr>
              <w:t>наявність медичних протипоказань для надання соціальної послуги (у тому числі усі хвороби в гострому періоді, що потребують стаціонарного лікування, зокрема у спеціалізованих закладах (відділеннях) охорони здоров’я, гострі інфекційні захворювання, гострі стадії психічних захворювань і хронічні психічні захворювання у стані загострення);</w:t>
            </w:r>
          </w:p>
          <w:p w14:paraId="460E6A75" w14:textId="77777777" w:rsid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5" w:name="n279"/>
            <w:bookmarkStart w:id="36" w:name="n40"/>
            <w:bookmarkEnd w:id="35"/>
            <w:bookmarkEnd w:id="36"/>
            <w:r w:rsidRPr="00826D34">
              <w:rPr>
                <w:color w:val="333333"/>
              </w:rPr>
              <w:t>закінчення строку дії договору про надання соціальної послуги;</w:t>
            </w:r>
          </w:p>
          <w:p w14:paraId="3216E34C" w14:textId="77777777" w:rsidR="00010F0B" w:rsidRPr="00010F0B" w:rsidRDefault="00010F0B" w:rsidP="00010F0B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r w:rsidRPr="00010F0B">
              <w:rPr>
                <w:color w:val="333333"/>
              </w:rPr>
              <w:t>ліквід</w:t>
            </w:r>
            <w:r w:rsidR="00BD4F85">
              <w:rPr>
                <w:color w:val="333333"/>
              </w:rPr>
              <w:t xml:space="preserve">ація (припинення діяльності) </w:t>
            </w:r>
            <w:r w:rsidRPr="00010F0B">
              <w:rPr>
                <w:color w:val="333333"/>
              </w:rPr>
              <w:t>центру, або припинення надання ним соціальної послуги;</w:t>
            </w:r>
          </w:p>
          <w:p w14:paraId="331A9774" w14:textId="77777777" w:rsidR="0056167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</w:rPr>
            </w:pPr>
            <w:bookmarkStart w:id="37" w:name="n41"/>
            <w:bookmarkEnd w:id="37"/>
            <w:r w:rsidRPr="00826D34">
              <w:rPr>
                <w:color w:val="333333"/>
              </w:rPr>
              <w:t>смерть отримувача соціальної послуги.</w:t>
            </w:r>
          </w:p>
          <w:p w14:paraId="1E310380" w14:textId="77777777" w:rsidR="00826D34" w:rsidRPr="00826D34" w:rsidRDefault="00826D34" w:rsidP="00826D34">
            <w:pPr>
              <w:pStyle w:val="rvps2"/>
              <w:shd w:val="clear" w:color="auto" w:fill="FFFFFF"/>
              <w:spacing w:before="0" w:beforeAutospacing="0" w:after="0" w:afterAutospacing="0"/>
              <w:ind w:firstLine="346"/>
              <w:jc w:val="both"/>
              <w:rPr>
                <w:color w:val="333333"/>
                <w:sz w:val="18"/>
                <w:szCs w:val="18"/>
              </w:rPr>
            </w:pPr>
          </w:p>
        </w:tc>
      </w:tr>
    </w:tbl>
    <w:p w14:paraId="55185B60" w14:textId="77777777" w:rsidR="006A7D8D" w:rsidRPr="00B448FD" w:rsidRDefault="006A7D8D" w:rsidP="00B448F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27651C9" w14:textId="77777777" w:rsidR="00AD7983" w:rsidRDefault="00AD7983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302C52AE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2F6C9BB4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49E0E98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6EA2E4FC" w14:textId="77777777" w:rsidR="00B448FD" w:rsidRDefault="00B448FD" w:rsidP="00B448F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sectPr w:rsidR="00B448FD" w:rsidSect="009E7AB2">
      <w:pgSz w:w="11905" w:h="16837"/>
      <w:pgMar w:top="1134" w:right="567" w:bottom="1134" w:left="1701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CDE"/>
    <w:rsid w:val="00010F0B"/>
    <w:rsid w:val="000E2D9F"/>
    <w:rsid w:val="0011704B"/>
    <w:rsid w:val="00165200"/>
    <w:rsid w:val="001A54BC"/>
    <w:rsid w:val="002E7B8D"/>
    <w:rsid w:val="00316A11"/>
    <w:rsid w:val="00362ED6"/>
    <w:rsid w:val="00363CDE"/>
    <w:rsid w:val="00407576"/>
    <w:rsid w:val="00414DA7"/>
    <w:rsid w:val="00516C78"/>
    <w:rsid w:val="00561674"/>
    <w:rsid w:val="005B00B0"/>
    <w:rsid w:val="005B6272"/>
    <w:rsid w:val="006074B8"/>
    <w:rsid w:val="00611E17"/>
    <w:rsid w:val="00616DEE"/>
    <w:rsid w:val="00636DD6"/>
    <w:rsid w:val="006A1715"/>
    <w:rsid w:val="006A7D8D"/>
    <w:rsid w:val="006C1B8C"/>
    <w:rsid w:val="006E2AB1"/>
    <w:rsid w:val="007840C3"/>
    <w:rsid w:val="00805632"/>
    <w:rsid w:val="00826D34"/>
    <w:rsid w:val="0083216D"/>
    <w:rsid w:val="00840C8E"/>
    <w:rsid w:val="00921283"/>
    <w:rsid w:val="0096457F"/>
    <w:rsid w:val="009673BF"/>
    <w:rsid w:val="009E7AB2"/>
    <w:rsid w:val="00A23853"/>
    <w:rsid w:val="00A53CA6"/>
    <w:rsid w:val="00AD7983"/>
    <w:rsid w:val="00B3112A"/>
    <w:rsid w:val="00B448FD"/>
    <w:rsid w:val="00B47279"/>
    <w:rsid w:val="00B50B94"/>
    <w:rsid w:val="00BD4F85"/>
    <w:rsid w:val="00BF59F2"/>
    <w:rsid w:val="00C458C5"/>
    <w:rsid w:val="00C6167A"/>
    <w:rsid w:val="00D11EC2"/>
    <w:rsid w:val="00DA25B3"/>
    <w:rsid w:val="00DD3624"/>
    <w:rsid w:val="00E063C9"/>
    <w:rsid w:val="00E83B62"/>
    <w:rsid w:val="00EE3C11"/>
    <w:rsid w:val="00EE6C00"/>
    <w:rsid w:val="00F463D9"/>
    <w:rsid w:val="00F55885"/>
    <w:rsid w:val="00F76A5A"/>
    <w:rsid w:val="00F95B25"/>
    <w:rsid w:val="00FB7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FC9E7"/>
  <w15:docId w15:val="{2536A62B-B970-4974-B2BE-4EBB4C32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853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qFormat/>
    <w:rsid w:val="00A23853"/>
    <w:pPr>
      <w:keepNext/>
      <w:spacing w:line="240" w:lineRule="auto"/>
      <w:outlineLvl w:val="0"/>
    </w:pPr>
    <w:rPr>
      <w:rFonts w:ascii="Times New Roman" w:hAnsi="Times New Roman"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A23853"/>
    <w:pPr>
      <w:keepNext/>
      <w:spacing w:line="240" w:lineRule="auto"/>
      <w:jc w:val="center"/>
      <w:outlineLvl w:val="1"/>
    </w:pPr>
    <w:rPr>
      <w:rFonts w:ascii="Times New Roman" w:hAnsi="Times New Roman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3853"/>
    <w:rPr>
      <w:rFonts w:ascii="Times New Roman" w:hAnsi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A23853"/>
    <w:rPr>
      <w:rFonts w:ascii="Times New Roman" w:hAnsi="Times New Roman"/>
      <w:sz w:val="28"/>
      <w:szCs w:val="22"/>
    </w:rPr>
  </w:style>
  <w:style w:type="paragraph" w:styleId="a3">
    <w:name w:val="caption"/>
    <w:basedOn w:val="a"/>
    <w:next w:val="a"/>
    <w:uiPriority w:val="35"/>
    <w:qFormat/>
    <w:rsid w:val="00A23853"/>
    <w:rPr>
      <w:b/>
      <w:bCs/>
      <w:sz w:val="20"/>
      <w:szCs w:val="20"/>
    </w:rPr>
  </w:style>
  <w:style w:type="character" w:styleId="a4">
    <w:name w:val="Strong"/>
    <w:uiPriority w:val="22"/>
    <w:qFormat/>
    <w:rsid w:val="00A23853"/>
    <w:rPr>
      <w:b/>
      <w:bCs/>
    </w:rPr>
  </w:style>
  <w:style w:type="paragraph" w:styleId="a5">
    <w:name w:val="List Paragraph"/>
    <w:basedOn w:val="a"/>
    <w:qFormat/>
    <w:rsid w:val="00A23853"/>
    <w:pPr>
      <w:ind w:left="720"/>
      <w:contextualSpacing/>
    </w:pPr>
  </w:style>
  <w:style w:type="paragraph" w:customStyle="1" w:styleId="rvps7">
    <w:name w:val="rvps7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7840C3"/>
  </w:style>
  <w:style w:type="paragraph" w:customStyle="1" w:styleId="rvps12">
    <w:name w:val="rvps12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7840C3"/>
  </w:style>
  <w:style w:type="paragraph" w:customStyle="1" w:styleId="rvps14">
    <w:name w:val="rvps14"/>
    <w:basedOn w:val="a"/>
    <w:rsid w:val="007840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rvps2">
    <w:name w:val="rvps2"/>
    <w:basedOn w:val="a"/>
    <w:rsid w:val="00A53C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F463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F463D9"/>
    <w:rPr>
      <w:rFonts w:ascii="Courier New" w:eastAsia="Times New Roman" w:hAnsi="Courier New" w:cs="Courier New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463D9"/>
    <w:rPr>
      <w:color w:val="0000FF"/>
      <w:u w:val="single"/>
    </w:rPr>
  </w:style>
  <w:style w:type="table" w:styleId="a7">
    <w:name w:val="Table Grid"/>
    <w:basedOn w:val="a1"/>
    <w:uiPriority w:val="59"/>
    <w:rsid w:val="006A7D8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rvts46">
    <w:name w:val="rvts46"/>
    <w:basedOn w:val="a0"/>
    <w:rsid w:val="00B3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363-13" TargetMode="External"/><Relationship Id="rId5" Type="http://schemas.openxmlformats.org/officeDocument/2006/relationships/hyperlink" Target="https://zakon.rada.gov.ua/laws/show/2671-19" TargetMode="External"/><Relationship Id="rId4" Type="http://schemas.openxmlformats.org/officeDocument/2006/relationships/hyperlink" Target="https://zakon.rada.gov.ua/laws/show/509-2014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3</Pages>
  <Words>3629</Words>
  <Characters>2070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k104a-5</dc:creator>
  <cp:keywords/>
  <dc:description/>
  <cp:lastModifiedBy>Пользователь</cp:lastModifiedBy>
  <cp:revision>19</cp:revision>
  <cp:lastPrinted>2024-05-03T09:16:00Z</cp:lastPrinted>
  <dcterms:created xsi:type="dcterms:W3CDTF">2024-05-03T05:45:00Z</dcterms:created>
  <dcterms:modified xsi:type="dcterms:W3CDTF">2026-07-22T12:51:00Z</dcterms:modified>
</cp:coreProperties>
</file>