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407CA" w:rsidRPr="00AB5648" w:rsidRDefault="005407CA" w:rsidP="005407CA">
      <w:pPr>
        <w:jc w:val="center"/>
        <w:rPr>
          <w:sz w:val="16"/>
          <w:szCs w:val="16"/>
          <w:lang w:val="uk-UA"/>
        </w:rPr>
      </w:pPr>
      <w:r w:rsidRPr="00AB5648">
        <w:rPr>
          <w:sz w:val="16"/>
          <w:szCs w:val="16"/>
          <w:lang w:val="uk-UA"/>
        </w:rPr>
        <w:object w:dxaOrig="7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;flip:x" o:ole="" fillcolor="window">
            <v:imagedata r:id="rId7" o:title=""/>
          </v:shape>
          <o:OLEObject Type="Embed" ProgID="Word.Picture.8" ShapeID="_x0000_i1025" DrawAspect="Content" ObjectID="_1808633061" r:id="rId8"/>
        </w:object>
      </w:r>
    </w:p>
    <w:p w:rsidR="005407CA" w:rsidRPr="00AB5648" w:rsidRDefault="005407CA" w:rsidP="005407CA">
      <w:pPr>
        <w:jc w:val="center"/>
        <w:rPr>
          <w:b/>
          <w:bCs/>
          <w:sz w:val="28"/>
          <w:szCs w:val="28"/>
          <w:lang w:val="uk-UA"/>
        </w:rPr>
      </w:pPr>
      <w:r w:rsidRPr="00AB5648">
        <w:rPr>
          <w:sz w:val="32"/>
          <w:szCs w:val="32"/>
          <w:lang w:val="uk-UA"/>
        </w:rPr>
        <w:t xml:space="preserve"> </w:t>
      </w:r>
    </w:p>
    <w:p w:rsidR="005407CA" w:rsidRPr="00AB5648" w:rsidRDefault="005407CA" w:rsidP="005407CA">
      <w:pPr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>ГОРІШНЬОПЛАВНІВСЬКА МІСЬКА РАДА</w:t>
      </w:r>
    </w:p>
    <w:p w:rsidR="005407CA" w:rsidRPr="00AB5648" w:rsidRDefault="005407CA" w:rsidP="005407CA">
      <w:pPr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:rsidR="005407CA" w:rsidRPr="00AB5648" w:rsidRDefault="005407CA" w:rsidP="005407CA">
      <w:pPr>
        <w:jc w:val="center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>(</w:t>
      </w:r>
      <w:r w:rsidR="0017224F">
        <w:rPr>
          <w:sz w:val="28"/>
          <w:szCs w:val="28"/>
          <w:lang w:val="uk-UA"/>
        </w:rPr>
        <w:t>Сорок дев’ята</w:t>
      </w:r>
      <w:r w:rsidRPr="00AB5648">
        <w:rPr>
          <w:sz w:val="32"/>
          <w:szCs w:val="32"/>
          <w:lang w:val="uk-UA"/>
        </w:rPr>
        <w:t xml:space="preserve"> </w:t>
      </w:r>
      <w:r w:rsidRPr="00AB5648">
        <w:rPr>
          <w:sz w:val="28"/>
          <w:szCs w:val="28"/>
          <w:lang w:val="uk-UA"/>
        </w:rPr>
        <w:t>сесія восьмого скликання)</w:t>
      </w:r>
    </w:p>
    <w:p w:rsidR="005407CA" w:rsidRPr="00AB5648" w:rsidRDefault="005407CA" w:rsidP="005407CA">
      <w:pPr>
        <w:jc w:val="center"/>
        <w:rPr>
          <w:b/>
          <w:bCs/>
          <w:sz w:val="28"/>
          <w:szCs w:val="28"/>
          <w:lang w:val="uk-UA"/>
        </w:rPr>
      </w:pPr>
    </w:p>
    <w:p w:rsidR="005407CA" w:rsidRPr="00AB5648" w:rsidRDefault="005407CA" w:rsidP="005407CA">
      <w:pPr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>РІШЕННЯ</w:t>
      </w:r>
    </w:p>
    <w:p w:rsidR="005407CA" w:rsidRPr="00AB5648" w:rsidRDefault="005407CA" w:rsidP="005407CA">
      <w:pPr>
        <w:rPr>
          <w:b/>
          <w:bCs/>
          <w:sz w:val="32"/>
          <w:szCs w:val="32"/>
          <w:lang w:val="uk-UA"/>
        </w:rPr>
      </w:pPr>
    </w:p>
    <w:p w:rsidR="005407CA" w:rsidRPr="00AB5648" w:rsidRDefault="008301BB" w:rsidP="005407C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12</w:t>
      </w:r>
      <w:r w:rsidR="0017224F">
        <w:rPr>
          <w:b/>
          <w:bCs/>
          <w:sz w:val="28"/>
          <w:szCs w:val="28"/>
          <w:lang w:val="uk-UA"/>
        </w:rPr>
        <w:t xml:space="preserve"> листопада  2024</w:t>
      </w:r>
      <w:r w:rsidR="005407CA" w:rsidRPr="00AB5648">
        <w:rPr>
          <w:b/>
          <w:bCs/>
          <w:sz w:val="28"/>
          <w:szCs w:val="28"/>
          <w:lang w:val="uk-UA"/>
        </w:rPr>
        <w:t xml:space="preserve">                    </w:t>
      </w:r>
      <w:r w:rsidR="005407CA" w:rsidRPr="00AB5648">
        <w:rPr>
          <w:bCs/>
          <w:sz w:val="28"/>
          <w:szCs w:val="28"/>
          <w:lang w:val="uk-UA"/>
        </w:rPr>
        <w:t>м. Горішні Плавні</w:t>
      </w:r>
    </w:p>
    <w:p w:rsidR="005407CA" w:rsidRPr="00AB5648" w:rsidRDefault="005407CA" w:rsidP="005407CA">
      <w:pPr>
        <w:rPr>
          <w:b/>
          <w:bCs/>
          <w:sz w:val="28"/>
          <w:szCs w:val="28"/>
          <w:lang w:val="uk-UA"/>
        </w:rPr>
      </w:pPr>
    </w:p>
    <w:p w:rsidR="005407CA" w:rsidRPr="00AB5648" w:rsidRDefault="005407CA" w:rsidP="005407CA">
      <w:pPr>
        <w:jc w:val="both"/>
        <w:rPr>
          <w:b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 xml:space="preserve">Про затвердження </w:t>
      </w:r>
      <w:r w:rsidRPr="00AB5648">
        <w:rPr>
          <w:b/>
          <w:sz w:val="28"/>
          <w:szCs w:val="28"/>
          <w:lang w:val="uk-UA"/>
        </w:rPr>
        <w:t>Комплексної програми</w:t>
      </w:r>
    </w:p>
    <w:p w:rsidR="005407CA" w:rsidRPr="00AB5648" w:rsidRDefault="005407CA" w:rsidP="005407CA">
      <w:pPr>
        <w:jc w:val="both"/>
        <w:rPr>
          <w:b/>
          <w:sz w:val="28"/>
          <w:szCs w:val="28"/>
          <w:lang w:val="uk-UA"/>
        </w:rPr>
      </w:pPr>
      <w:r w:rsidRPr="00AB5648">
        <w:rPr>
          <w:b/>
          <w:sz w:val="28"/>
          <w:szCs w:val="28"/>
          <w:lang w:val="uk-UA"/>
        </w:rPr>
        <w:t xml:space="preserve">підтримки військовослужбовців, </w:t>
      </w:r>
    </w:p>
    <w:p w:rsidR="005407CA" w:rsidRPr="00AB5648" w:rsidRDefault="005407CA" w:rsidP="005407CA">
      <w:pPr>
        <w:jc w:val="both"/>
        <w:rPr>
          <w:b/>
          <w:sz w:val="28"/>
          <w:szCs w:val="28"/>
          <w:lang w:val="uk-UA"/>
        </w:rPr>
      </w:pPr>
      <w:r w:rsidRPr="00AB5648">
        <w:rPr>
          <w:b/>
          <w:sz w:val="28"/>
          <w:szCs w:val="28"/>
          <w:lang w:val="uk-UA"/>
        </w:rPr>
        <w:t>ветеранів війни,  які  брали участь в АТО/ООС</w:t>
      </w:r>
    </w:p>
    <w:p w:rsidR="005407CA" w:rsidRPr="00AB5648" w:rsidRDefault="005407CA" w:rsidP="005407CA">
      <w:pPr>
        <w:jc w:val="both"/>
        <w:rPr>
          <w:b/>
          <w:sz w:val="28"/>
          <w:szCs w:val="28"/>
          <w:lang w:val="uk-UA"/>
        </w:rPr>
      </w:pPr>
      <w:r w:rsidRPr="00AB5648">
        <w:rPr>
          <w:b/>
          <w:sz w:val="28"/>
          <w:szCs w:val="28"/>
          <w:lang w:val="uk-UA"/>
        </w:rPr>
        <w:t xml:space="preserve">та які брали або беруть участь у захисті України </w:t>
      </w:r>
    </w:p>
    <w:p w:rsidR="005407CA" w:rsidRPr="00AB5648" w:rsidRDefault="005407CA" w:rsidP="005407CA">
      <w:pPr>
        <w:jc w:val="both"/>
        <w:rPr>
          <w:b/>
          <w:sz w:val="28"/>
          <w:szCs w:val="28"/>
          <w:lang w:val="uk-UA"/>
        </w:rPr>
      </w:pPr>
      <w:r w:rsidRPr="00AB5648">
        <w:rPr>
          <w:b/>
          <w:sz w:val="28"/>
          <w:szCs w:val="28"/>
          <w:lang w:val="uk-UA"/>
        </w:rPr>
        <w:t xml:space="preserve">у зв’язку з повномасштабною російською </w:t>
      </w:r>
    </w:p>
    <w:p w:rsidR="005407CA" w:rsidRPr="00AB5648" w:rsidRDefault="005407CA" w:rsidP="005407CA">
      <w:pPr>
        <w:jc w:val="both"/>
        <w:rPr>
          <w:b/>
          <w:sz w:val="28"/>
          <w:szCs w:val="28"/>
          <w:lang w:val="uk-UA"/>
        </w:rPr>
      </w:pPr>
      <w:r w:rsidRPr="00AB5648">
        <w:rPr>
          <w:b/>
          <w:sz w:val="28"/>
          <w:szCs w:val="28"/>
          <w:lang w:val="uk-UA"/>
        </w:rPr>
        <w:t>військовою агресією, членів їх сімей та</w:t>
      </w:r>
    </w:p>
    <w:p w:rsidR="005407CA" w:rsidRPr="00AB5648" w:rsidRDefault="005407CA" w:rsidP="005407CA">
      <w:pPr>
        <w:jc w:val="both"/>
        <w:rPr>
          <w:b/>
          <w:sz w:val="28"/>
          <w:szCs w:val="28"/>
          <w:lang w:val="uk-UA"/>
        </w:rPr>
      </w:pPr>
      <w:r w:rsidRPr="00AB5648">
        <w:rPr>
          <w:b/>
          <w:sz w:val="28"/>
          <w:szCs w:val="28"/>
          <w:lang w:val="uk-UA"/>
        </w:rPr>
        <w:t>сімей загиблих військовослужбовців</w:t>
      </w:r>
    </w:p>
    <w:p w:rsidR="005407CA" w:rsidRPr="00AB5648" w:rsidRDefault="0017224F" w:rsidP="005407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2025</w:t>
      </w:r>
      <w:r w:rsidR="005407CA" w:rsidRPr="00AB5648">
        <w:rPr>
          <w:b/>
          <w:sz w:val="28"/>
          <w:szCs w:val="28"/>
          <w:lang w:val="uk-UA"/>
        </w:rPr>
        <w:t xml:space="preserve"> рік</w:t>
      </w:r>
    </w:p>
    <w:p w:rsidR="005407CA" w:rsidRPr="00AB5648" w:rsidRDefault="005407CA" w:rsidP="005407CA">
      <w:pPr>
        <w:rPr>
          <w:b/>
          <w:bCs/>
          <w:sz w:val="32"/>
          <w:szCs w:val="32"/>
          <w:lang w:val="uk-UA"/>
        </w:rPr>
      </w:pPr>
    </w:p>
    <w:p w:rsidR="005407CA" w:rsidRPr="00AB5648" w:rsidRDefault="005407CA" w:rsidP="005407CA">
      <w:pPr>
        <w:tabs>
          <w:tab w:val="left" w:pos="540"/>
        </w:tabs>
        <w:autoSpaceDN w:val="0"/>
        <w:adjustRightInd w:val="0"/>
        <w:jc w:val="both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 xml:space="preserve">       </w:t>
      </w:r>
      <w:r w:rsidRPr="00AB5648">
        <w:rPr>
          <w:sz w:val="28"/>
          <w:szCs w:val="28"/>
          <w:lang w:val="uk-UA"/>
        </w:rPr>
        <w:tab/>
      </w:r>
      <w:r w:rsidRPr="00AB5648">
        <w:rPr>
          <w:sz w:val="28"/>
          <w:szCs w:val="28"/>
          <w:lang w:val="uk-UA"/>
        </w:rPr>
        <w:tab/>
        <w:t>На  підставі ст. 26 Закону України «Про місцеве самоврядування в Україні» та ст. 91 Бюджетного кодексу України, керуючись Законом України «Про статус ветеранів війни, гарантії їх соціального захисту», з метою підвищення рівня соціального захисту військовослужбовців, ветеранів війни,  які  брали участь в АТО/ООС та які брали або беруть участь у захисті України у зв’язку з повномасштабною російською військовою агресією, членів їх сімей та сімей загиблих військовослужбовців, а також враховуючи пропозиції постійної комісії з питань освіти, культури, спорту, сім’ї та молоді, соціального захисту та охорони здоров’я, законності та правопорядку, депутатської етики (протокол №</w:t>
      </w:r>
      <w:r w:rsidR="002922C0">
        <w:rPr>
          <w:sz w:val="28"/>
          <w:szCs w:val="28"/>
          <w:lang w:val="uk-UA"/>
        </w:rPr>
        <w:t xml:space="preserve"> 45 </w:t>
      </w:r>
      <w:r w:rsidR="00E062AF">
        <w:rPr>
          <w:sz w:val="28"/>
          <w:szCs w:val="28"/>
          <w:lang w:val="uk-UA"/>
        </w:rPr>
        <w:t>від</w:t>
      </w:r>
      <w:r w:rsidR="002922C0">
        <w:rPr>
          <w:sz w:val="28"/>
          <w:szCs w:val="28"/>
          <w:lang w:val="uk-UA"/>
        </w:rPr>
        <w:t xml:space="preserve"> 31.10.2024</w:t>
      </w:r>
      <w:r w:rsidRPr="00AB5648">
        <w:rPr>
          <w:sz w:val="28"/>
          <w:szCs w:val="28"/>
          <w:lang w:val="uk-UA"/>
        </w:rPr>
        <w:t>), постійної комісії з питань економічної політики, бюджету, фінансів, підприємницької діяльності та здійснення регу</w:t>
      </w:r>
      <w:r w:rsidR="00E062AF">
        <w:rPr>
          <w:sz w:val="28"/>
          <w:szCs w:val="28"/>
          <w:lang w:val="uk-UA"/>
        </w:rPr>
        <w:t>ляторної політики (протокол №</w:t>
      </w:r>
      <w:r w:rsidR="002922C0">
        <w:rPr>
          <w:sz w:val="28"/>
          <w:szCs w:val="28"/>
          <w:lang w:val="uk-UA"/>
        </w:rPr>
        <w:t xml:space="preserve"> 57 </w:t>
      </w:r>
      <w:r w:rsidR="00E062AF">
        <w:rPr>
          <w:sz w:val="28"/>
          <w:szCs w:val="28"/>
          <w:lang w:val="uk-UA"/>
        </w:rPr>
        <w:t>від</w:t>
      </w:r>
      <w:r w:rsidR="002922C0">
        <w:rPr>
          <w:sz w:val="28"/>
          <w:szCs w:val="28"/>
          <w:lang w:val="uk-UA"/>
        </w:rPr>
        <w:t xml:space="preserve"> 06.11.2024</w:t>
      </w:r>
      <w:r w:rsidRPr="00AB5648">
        <w:rPr>
          <w:sz w:val="28"/>
          <w:szCs w:val="28"/>
          <w:lang w:val="uk-UA"/>
        </w:rPr>
        <w:t xml:space="preserve">), </w:t>
      </w:r>
      <w:proofErr w:type="spellStart"/>
      <w:r w:rsidRPr="00AB5648">
        <w:rPr>
          <w:bCs/>
          <w:sz w:val="28"/>
          <w:szCs w:val="28"/>
          <w:lang w:val="uk-UA"/>
        </w:rPr>
        <w:t>Горішньоплавнівська</w:t>
      </w:r>
      <w:proofErr w:type="spellEnd"/>
      <w:r w:rsidRPr="00AB5648">
        <w:rPr>
          <w:bCs/>
          <w:sz w:val="28"/>
          <w:szCs w:val="28"/>
          <w:lang w:val="uk-UA"/>
        </w:rPr>
        <w:t xml:space="preserve"> міська рада Кременчуцького району Полтавської області</w:t>
      </w:r>
    </w:p>
    <w:p w:rsidR="005407CA" w:rsidRPr="00AB5648" w:rsidRDefault="005407CA" w:rsidP="005407CA">
      <w:pPr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>ВИРІШИЛА:</w:t>
      </w:r>
    </w:p>
    <w:p w:rsidR="005407CA" w:rsidRPr="00AB5648" w:rsidRDefault="005407CA" w:rsidP="005407CA">
      <w:pPr>
        <w:jc w:val="both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 xml:space="preserve">    </w:t>
      </w:r>
      <w:r w:rsidRPr="00AB5648">
        <w:rPr>
          <w:sz w:val="28"/>
          <w:szCs w:val="28"/>
          <w:lang w:val="uk-UA"/>
        </w:rPr>
        <w:tab/>
        <w:t xml:space="preserve">Затвердити  Комплексну програму підтримки військовослужбовців, ветеранів війни,  які  брали участь в АТО/ООС та які брали або беруть участь у захисті України у зв’язку з повномасштабною російською військовою агресією, членів їх сімей та сімей загиблих військовослужбовців </w:t>
      </w:r>
      <w:r w:rsidR="0017224F">
        <w:rPr>
          <w:sz w:val="28"/>
          <w:szCs w:val="28"/>
          <w:lang w:val="uk-UA"/>
        </w:rPr>
        <w:t>на 2025</w:t>
      </w:r>
      <w:r w:rsidRPr="00AB5648">
        <w:rPr>
          <w:sz w:val="28"/>
          <w:szCs w:val="28"/>
          <w:lang w:val="uk-UA"/>
        </w:rPr>
        <w:t xml:space="preserve"> рік, додається.</w:t>
      </w:r>
    </w:p>
    <w:p w:rsidR="005407CA" w:rsidRPr="00AB5648" w:rsidRDefault="005407CA" w:rsidP="005407CA">
      <w:pPr>
        <w:jc w:val="both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 xml:space="preserve"> </w:t>
      </w:r>
    </w:p>
    <w:p w:rsidR="005407CA" w:rsidRPr="00AB5648" w:rsidRDefault="005407CA" w:rsidP="005407CA">
      <w:pPr>
        <w:ind w:firstLine="540"/>
        <w:jc w:val="both"/>
        <w:rPr>
          <w:bCs/>
          <w:sz w:val="28"/>
          <w:szCs w:val="28"/>
          <w:lang w:val="uk-UA"/>
        </w:rPr>
      </w:pPr>
    </w:p>
    <w:p w:rsidR="005407CA" w:rsidRPr="00AB5648" w:rsidRDefault="005407CA" w:rsidP="005407CA">
      <w:pPr>
        <w:jc w:val="both"/>
        <w:rPr>
          <w:b/>
          <w:bCs/>
          <w:sz w:val="28"/>
          <w:szCs w:val="28"/>
          <w:lang w:val="uk-UA"/>
        </w:rPr>
      </w:pPr>
    </w:p>
    <w:p w:rsidR="005407CA" w:rsidRPr="00AB5648" w:rsidRDefault="005407CA" w:rsidP="005407CA">
      <w:pPr>
        <w:jc w:val="both"/>
        <w:rPr>
          <w:b/>
          <w:bCs/>
          <w:sz w:val="28"/>
          <w:szCs w:val="28"/>
          <w:lang w:val="uk-UA"/>
        </w:rPr>
      </w:pPr>
    </w:p>
    <w:p w:rsidR="005407CA" w:rsidRPr="00AB5648" w:rsidRDefault="005407CA" w:rsidP="005407CA">
      <w:pPr>
        <w:jc w:val="both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 xml:space="preserve">Міський голова                            </w:t>
      </w:r>
      <w:r w:rsidRPr="00AB5648">
        <w:rPr>
          <w:b/>
          <w:sz w:val="28"/>
          <w:lang w:val="uk-UA"/>
        </w:rPr>
        <w:t xml:space="preserve"> </w:t>
      </w:r>
      <w:r w:rsidR="002922C0">
        <w:rPr>
          <w:b/>
          <w:sz w:val="28"/>
          <w:lang w:val="uk-UA"/>
        </w:rPr>
        <w:t xml:space="preserve">(підписано)  </w:t>
      </w:r>
      <w:r w:rsidRPr="00AB5648">
        <w:rPr>
          <w:b/>
          <w:sz w:val="28"/>
          <w:szCs w:val="28"/>
          <w:lang w:val="uk-UA"/>
        </w:rPr>
        <w:t xml:space="preserve">  </w:t>
      </w:r>
      <w:r w:rsidRPr="00AB5648">
        <w:rPr>
          <w:b/>
          <w:bCs/>
          <w:sz w:val="28"/>
          <w:szCs w:val="28"/>
          <w:lang w:val="uk-UA"/>
        </w:rPr>
        <w:t xml:space="preserve">                  Дмитро БИКОВ</w:t>
      </w:r>
      <w:r w:rsidRPr="00AB5648">
        <w:rPr>
          <w:b/>
          <w:bCs/>
          <w:color w:val="000000"/>
          <w:lang w:val="uk-UA"/>
        </w:rPr>
        <w:t xml:space="preserve">              </w:t>
      </w:r>
    </w:p>
    <w:p w:rsidR="005407CA" w:rsidRPr="00AB5648" w:rsidRDefault="005407CA" w:rsidP="005407CA">
      <w:pPr>
        <w:pStyle w:val="ac"/>
        <w:tabs>
          <w:tab w:val="left" w:pos="5040"/>
          <w:tab w:val="left" w:pos="5400"/>
        </w:tabs>
        <w:rPr>
          <w:b w:val="0"/>
          <w:bCs w:val="0"/>
          <w:color w:val="000000"/>
        </w:rPr>
      </w:pPr>
      <w:r w:rsidRPr="00AB5648">
        <w:rPr>
          <w:b w:val="0"/>
          <w:bCs w:val="0"/>
          <w:color w:val="000000"/>
        </w:rPr>
        <w:lastRenderedPageBreak/>
        <w:t xml:space="preserve">                             </w:t>
      </w:r>
      <w:r w:rsidR="0017224F">
        <w:rPr>
          <w:b w:val="0"/>
          <w:bCs w:val="0"/>
          <w:color w:val="000000"/>
          <w:lang w:val="ru-RU"/>
        </w:rPr>
        <w:t xml:space="preserve"> </w:t>
      </w:r>
      <w:r w:rsidRPr="00AB5648">
        <w:rPr>
          <w:b w:val="0"/>
          <w:bCs w:val="0"/>
          <w:color w:val="000000"/>
        </w:rPr>
        <w:t xml:space="preserve">Додаток </w:t>
      </w:r>
    </w:p>
    <w:p w:rsidR="005407CA" w:rsidRPr="00AB5648" w:rsidRDefault="005407CA" w:rsidP="005407CA">
      <w:pPr>
        <w:pStyle w:val="ac"/>
        <w:tabs>
          <w:tab w:val="left" w:pos="5400"/>
        </w:tabs>
        <w:jc w:val="left"/>
        <w:rPr>
          <w:b w:val="0"/>
          <w:bCs w:val="0"/>
        </w:rPr>
      </w:pPr>
      <w:r w:rsidRPr="00AB5648">
        <w:rPr>
          <w:b w:val="0"/>
          <w:bCs w:val="0"/>
          <w:color w:val="000000"/>
        </w:rPr>
        <w:t xml:space="preserve">                                                                             </w:t>
      </w:r>
      <w:r w:rsidR="0017224F">
        <w:rPr>
          <w:b w:val="0"/>
          <w:bCs w:val="0"/>
        </w:rPr>
        <w:t xml:space="preserve">до рішення  </w:t>
      </w:r>
      <w:r w:rsidR="0017224F">
        <w:rPr>
          <w:b w:val="0"/>
          <w:bCs w:val="0"/>
          <w:lang w:val="ru-RU"/>
        </w:rPr>
        <w:t>49</w:t>
      </w:r>
      <w:r w:rsidRPr="00AB5648">
        <w:rPr>
          <w:b w:val="0"/>
          <w:bCs w:val="0"/>
        </w:rPr>
        <w:t xml:space="preserve"> сесії</w:t>
      </w:r>
    </w:p>
    <w:p w:rsidR="005407CA" w:rsidRPr="00AB5648" w:rsidRDefault="005407CA" w:rsidP="005407CA">
      <w:pPr>
        <w:pStyle w:val="ac"/>
        <w:tabs>
          <w:tab w:val="left" w:pos="5400"/>
        </w:tabs>
        <w:jc w:val="left"/>
        <w:rPr>
          <w:b w:val="0"/>
          <w:bCs w:val="0"/>
        </w:rPr>
      </w:pPr>
      <w:r w:rsidRPr="00AB5648">
        <w:rPr>
          <w:b w:val="0"/>
          <w:bCs w:val="0"/>
        </w:rPr>
        <w:t xml:space="preserve">                                                                             Горішньоплавнівської міської ради</w:t>
      </w:r>
    </w:p>
    <w:p w:rsidR="005407CA" w:rsidRPr="00AB5648" w:rsidRDefault="005407CA" w:rsidP="005407CA">
      <w:pPr>
        <w:pStyle w:val="ac"/>
        <w:tabs>
          <w:tab w:val="left" w:pos="5400"/>
        </w:tabs>
        <w:jc w:val="left"/>
        <w:rPr>
          <w:b w:val="0"/>
          <w:bCs w:val="0"/>
        </w:rPr>
      </w:pPr>
      <w:r w:rsidRPr="00AB5648">
        <w:rPr>
          <w:b w:val="0"/>
          <w:bCs w:val="0"/>
        </w:rPr>
        <w:t xml:space="preserve">                                                                             восьмого скликання </w:t>
      </w:r>
    </w:p>
    <w:p w:rsidR="005407CA" w:rsidRPr="00AB5648" w:rsidRDefault="005407CA" w:rsidP="005407CA">
      <w:pPr>
        <w:tabs>
          <w:tab w:val="left" w:pos="5400"/>
        </w:tabs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710153">
        <w:rPr>
          <w:bCs/>
          <w:sz w:val="28"/>
          <w:szCs w:val="28"/>
          <w:lang w:val="uk-UA"/>
        </w:rPr>
        <w:t>12</w:t>
      </w:r>
      <w:r w:rsidRPr="00AB5648">
        <w:rPr>
          <w:bCs/>
          <w:sz w:val="28"/>
          <w:szCs w:val="28"/>
          <w:lang w:val="uk-UA"/>
        </w:rPr>
        <w:t xml:space="preserve"> листопад</w:t>
      </w:r>
      <w:r w:rsidR="0017224F">
        <w:rPr>
          <w:bCs/>
          <w:sz w:val="28"/>
          <w:szCs w:val="28"/>
          <w:lang w:val="uk-UA"/>
        </w:rPr>
        <w:t>а  2024</w:t>
      </w:r>
      <w:r w:rsidRPr="00AB5648">
        <w:rPr>
          <w:bCs/>
          <w:sz w:val="28"/>
          <w:szCs w:val="28"/>
          <w:lang w:val="uk-UA"/>
        </w:rPr>
        <w:t xml:space="preserve">                          </w:t>
      </w:r>
    </w:p>
    <w:p w:rsidR="005407CA" w:rsidRPr="00AB5648" w:rsidRDefault="005407CA" w:rsidP="005407CA">
      <w:pPr>
        <w:rPr>
          <w:b/>
          <w:bCs/>
          <w:lang w:val="uk-UA"/>
        </w:rPr>
      </w:pPr>
    </w:p>
    <w:p w:rsidR="005407CA" w:rsidRPr="00AB5648" w:rsidRDefault="005407CA" w:rsidP="005407CA">
      <w:pPr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 xml:space="preserve">КОМПЛЕКСНА ПРОГРАМА </w:t>
      </w:r>
    </w:p>
    <w:p w:rsidR="005407CA" w:rsidRPr="00AB5648" w:rsidRDefault="005407CA" w:rsidP="005407CA">
      <w:pPr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>ПІДТРИМКИ ВІЙСЬКОВОСЛУЖБОВЦІВ, ВЕТЕРАНІВ ВІЙНИ, ЯКІ БРАЛИ УЧАСТЬ В АТО/ООС ТА ЯКІ БРАЛИ АБО БЕРУТЬ УЧАСТЬ У ЗАХИСТІ УКРАЇНИ У ЗВ’ЯЗКУ З ПОВНОМАСШТАБНОЮ РОСІЙСЬКОЮ ВІЙСЬКОВОЮ АГРЕСІЄЮ, ЧЛЕНІВ ЇХ СІМЕЙ ТА СІМЕЙ ЗАГИ</w:t>
      </w:r>
      <w:r w:rsidR="0017224F">
        <w:rPr>
          <w:b/>
          <w:bCs/>
          <w:sz w:val="28"/>
          <w:szCs w:val="28"/>
          <w:lang w:val="uk-UA"/>
        </w:rPr>
        <w:t>БЛИХ ВІЙСЬКОВОСЛУЖБОВЦІВ НА 2025</w:t>
      </w:r>
      <w:r w:rsidRPr="00AB5648">
        <w:rPr>
          <w:b/>
          <w:bCs/>
          <w:sz w:val="28"/>
          <w:szCs w:val="28"/>
          <w:lang w:val="uk-UA"/>
        </w:rPr>
        <w:t xml:space="preserve"> РІК</w:t>
      </w:r>
    </w:p>
    <w:p w:rsidR="005407CA" w:rsidRPr="00AB5648" w:rsidRDefault="005407CA" w:rsidP="005407CA">
      <w:pPr>
        <w:jc w:val="center"/>
        <w:rPr>
          <w:b/>
          <w:bCs/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 xml:space="preserve"> </w:t>
      </w:r>
    </w:p>
    <w:p w:rsidR="005407CA" w:rsidRPr="00AB5648" w:rsidRDefault="005407CA" w:rsidP="005407CA">
      <w:pPr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>1. Паспорт Програми</w:t>
      </w:r>
    </w:p>
    <w:p w:rsidR="005407CA" w:rsidRPr="00AB5648" w:rsidRDefault="005407CA" w:rsidP="005407CA">
      <w:pPr>
        <w:jc w:val="center"/>
        <w:rPr>
          <w:sz w:val="16"/>
          <w:szCs w:val="16"/>
          <w:lang w:val="uk-UA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482"/>
      </w:tblGrid>
      <w:tr w:rsidR="005407CA" w:rsidRPr="00AB5648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151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sz w:val="28"/>
                <w:szCs w:val="28"/>
                <w:lang w:val="uk-UA"/>
              </w:rPr>
              <w:t>Управління  соціального захисту населення Горішньоплавнівської міської ради Кременчуцького району Полтавської області (далі – УСЗН)</w:t>
            </w:r>
          </w:p>
        </w:tc>
      </w:tr>
      <w:tr w:rsidR="005407CA" w:rsidRPr="00AB5648">
        <w:trPr>
          <w:trHeight w:val="7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151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Рішення виконавчого комітету Горішньоплавнівської міської ради Кременчуцького району Полтавської області про погодження програми</w:t>
            </w:r>
          </w:p>
        </w:tc>
        <w:tc>
          <w:tcPr>
            <w:tcW w:w="4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7CA" w:rsidRPr="00AB5648" w:rsidRDefault="008804E5" w:rsidP="005407CA">
            <w:pPr>
              <w:ind w:left="88" w:right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Рішення  №      від 05</w:t>
            </w:r>
            <w:r w:rsidR="0017224F">
              <w:rPr>
                <w:color w:val="000000"/>
                <w:sz w:val="28"/>
                <w:szCs w:val="28"/>
                <w:lang w:val="uk-UA" w:eastAsia="uk-UA"/>
              </w:rPr>
              <w:t>.11.2024</w:t>
            </w:r>
            <w:r w:rsidR="005407CA" w:rsidRPr="00AB5648">
              <w:rPr>
                <w:color w:val="000000"/>
                <w:sz w:val="28"/>
                <w:szCs w:val="28"/>
                <w:lang w:val="uk-UA" w:eastAsia="uk-UA"/>
              </w:rPr>
              <w:t xml:space="preserve"> «Про схвалення проєкту </w:t>
            </w:r>
            <w:r w:rsidR="005407CA" w:rsidRPr="00AB5648">
              <w:rPr>
                <w:sz w:val="28"/>
                <w:szCs w:val="28"/>
                <w:lang w:val="uk-UA"/>
              </w:rPr>
              <w:t>Комплексної програми підтримки військово-службовців, ветеранів війни,  які  брали участь в АТО/ООС та які брали або беруть участь у захисті України у зв’язку з повномасштабною російською військовою   агресією, членів їх сімей та сімей заги</w:t>
            </w:r>
            <w:r w:rsidR="0017224F">
              <w:rPr>
                <w:sz w:val="28"/>
                <w:szCs w:val="28"/>
                <w:lang w:val="uk-UA"/>
              </w:rPr>
              <w:t>блих військовослужбовців на 2025</w:t>
            </w:r>
            <w:r w:rsidR="005407CA" w:rsidRPr="00AB5648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  <w:tr w:rsidR="005407CA" w:rsidRPr="00AB5648">
        <w:trPr>
          <w:trHeight w:val="31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151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sz w:val="28"/>
                <w:szCs w:val="28"/>
                <w:lang w:val="uk-UA"/>
              </w:rPr>
              <w:t>УСЗН</w:t>
            </w:r>
          </w:p>
        </w:tc>
      </w:tr>
      <w:tr w:rsidR="005407CA" w:rsidRPr="00AB5648">
        <w:trPr>
          <w:trHeight w:val="33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151"/>
              <w:rPr>
                <w:lang w:val="uk-UA"/>
              </w:rPr>
            </w:pPr>
            <w:proofErr w:type="spellStart"/>
            <w:r w:rsidRPr="00AB5648">
              <w:rPr>
                <w:color w:val="000000"/>
                <w:sz w:val="28"/>
                <w:szCs w:val="28"/>
                <w:lang w:val="uk-UA" w:eastAsia="uk-UA"/>
              </w:rPr>
              <w:t>Співрозробники</w:t>
            </w:r>
            <w:proofErr w:type="spellEnd"/>
            <w:r w:rsidRPr="00AB5648">
              <w:rPr>
                <w:color w:val="000000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4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 xml:space="preserve"> -</w:t>
            </w:r>
          </w:p>
        </w:tc>
      </w:tr>
      <w:tr w:rsidR="005407CA" w:rsidRPr="00AB5648">
        <w:trPr>
          <w:trHeight w:val="331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151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88"/>
              <w:rPr>
                <w:sz w:val="28"/>
                <w:szCs w:val="28"/>
                <w:lang w:val="uk-UA"/>
              </w:rPr>
            </w:pPr>
            <w:r w:rsidRPr="00AB5648">
              <w:rPr>
                <w:sz w:val="28"/>
                <w:szCs w:val="28"/>
                <w:lang w:val="uk-UA"/>
              </w:rPr>
              <w:t>УСЗН</w:t>
            </w:r>
          </w:p>
        </w:tc>
      </w:tr>
      <w:tr w:rsidR="005407CA" w:rsidRPr="00AB5648">
        <w:trPr>
          <w:trHeight w:val="197"/>
        </w:trPr>
        <w:tc>
          <w:tcPr>
            <w:tcW w:w="7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5.1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151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Головні  розпорядники коштів</w:t>
            </w:r>
          </w:p>
        </w:tc>
        <w:tc>
          <w:tcPr>
            <w:tcW w:w="448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88"/>
              <w:rPr>
                <w:sz w:val="28"/>
                <w:szCs w:val="28"/>
                <w:lang w:val="uk-UA"/>
              </w:rPr>
            </w:pPr>
            <w:r w:rsidRPr="00AB5648">
              <w:rPr>
                <w:sz w:val="28"/>
                <w:szCs w:val="28"/>
                <w:lang w:val="uk-UA"/>
              </w:rPr>
              <w:t xml:space="preserve">УСЗН, Відділ освіти Горішньоплавнівської міськради (далі - Відділ освіти) </w:t>
            </w:r>
          </w:p>
        </w:tc>
      </w:tr>
      <w:tr w:rsidR="005407CA" w:rsidRPr="00AB5648">
        <w:trPr>
          <w:trHeight w:val="34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151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88"/>
              <w:rPr>
                <w:sz w:val="28"/>
                <w:szCs w:val="28"/>
                <w:lang w:val="uk-UA"/>
              </w:rPr>
            </w:pPr>
            <w:r w:rsidRPr="00AB5648">
              <w:rPr>
                <w:sz w:val="28"/>
                <w:szCs w:val="28"/>
                <w:lang w:val="uk-UA"/>
              </w:rPr>
              <w:t xml:space="preserve">УСЗН, </w:t>
            </w:r>
            <w:proofErr w:type="spellStart"/>
            <w:r w:rsidRPr="00AB5648">
              <w:rPr>
                <w:sz w:val="28"/>
                <w:szCs w:val="28"/>
                <w:lang w:val="uk-UA"/>
              </w:rPr>
              <w:t>Горішньоплавнівський</w:t>
            </w:r>
            <w:proofErr w:type="spellEnd"/>
            <w:r w:rsidRPr="00AB5648">
              <w:rPr>
                <w:sz w:val="28"/>
                <w:szCs w:val="28"/>
                <w:lang w:val="uk-UA"/>
              </w:rPr>
              <w:t xml:space="preserve"> міський територіальний центр соціального обслуговування (надання соціальних послуг) «Калина» (далі - ТЦСО «Калина»), Служба у справах дітей, сім’ї, молодіжної політики (далі – ССДСМП), Управління охорони </w:t>
            </w:r>
            <w:r w:rsidRPr="00AB5648">
              <w:rPr>
                <w:sz w:val="28"/>
                <w:szCs w:val="28"/>
                <w:lang w:val="uk-UA"/>
              </w:rPr>
              <w:lastRenderedPageBreak/>
              <w:t>здоров’я</w:t>
            </w:r>
            <w:r w:rsidRPr="00AB5648">
              <w:rPr>
                <w:lang w:val="uk-UA"/>
              </w:rPr>
              <w:t xml:space="preserve"> </w:t>
            </w:r>
            <w:r w:rsidRPr="00AB5648">
              <w:rPr>
                <w:sz w:val="28"/>
                <w:szCs w:val="28"/>
                <w:lang w:val="uk-UA"/>
              </w:rPr>
              <w:t xml:space="preserve"> Горішньоплавнівської міськради (далі - УОЗ), Відділ освіти, Відділ культури, спорту і туризму Горішньоплавнівської міськради (далі - Відділ культури, спорту і туризму)</w:t>
            </w:r>
          </w:p>
        </w:tc>
      </w:tr>
      <w:tr w:rsidR="005407CA" w:rsidRPr="00AB5648">
        <w:trPr>
          <w:trHeight w:val="246"/>
        </w:trPr>
        <w:tc>
          <w:tcPr>
            <w:tcW w:w="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7.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151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 xml:space="preserve"> 1 рік</w:t>
            </w:r>
          </w:p>
        </w:tc>
      </w:tr>
      <w:tr w:rsidR="005407CA" w:rsidRPr="00AB5648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7.1.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151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Роки виконання програми</w:t>
            </w:r>
          </w:p>
          <w:p w:rsidR="005407CA" w:rsidRPr="00AB5648" w:rsidRDefault="005407CA" w:rsidP="005407CA">
            <w:pPr>
              <w:ind w:left="151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(для довгострокових програм)</w:t>
            </w:r>
          </w:p>
        </w:tc>
        <w:tc>
          <w:tcPr>
            <w:tcW w:w="448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17224F"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</w:tr>
      <w:tr w:rsidR="005407CA" w:rsidRPr="00AB564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151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ind w:left="88" w:right="14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Бюджет Горішньоплавнівської міської територіальної громади,</w:t>
            </w:r>
            <w:r w:rsidRPr="00AB5648">
              <w:rPr>
                <w:sz w:val="28"/>
                <w:szCs w:val="28"/>
                <w:lang w:val="uk-UA"/>
              </w:rPr>
              <w:t xml:space="preserve"> інші джерела, не заборонені чинним законодавством України</w:t>
            </w:r>
          </w:p>
        </w:tc>
      </w:tr>
      <w:tr w:rsidR="005407CA" w:rsidRPr="00AB5648">
        <w:trPr>
          <w:trHeight w:val="972"/>
        </w:trPr>
        <w:tc>
          <w:tcPr>
            <w:tcW w:w="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151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 xml:space="preserve">Загальний обсяг фінансових ресурсів, необхідних для реалізації програми, всього, тис. грн. у </w:t>
            </w:r>
            <w:r w:rsidRPr="00AB5648">
              <w:rPr>
                <w:color w:val="000000"/>
                <w:spacing w:val="-6"/>
                <w:sz w:val="28"/>
                <w:szCs w:val="28"/>
                <w:lang w:val="uk-UA" w:eastAsia="uk-UA"/>
              </w:rPr>
              <w:t>тому числі: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7CA" w:rsidRPr="008804E5" w:rsidRDefault="005407CA" w:rsidP="005407CA">
            <w:pPr>
              <w:ind w:left="88"/>
              <w:rPr>
                <w:sz w:val="28"/>
                <w:szCs w:val="28"/>
                <w:highlight w:val="yellow"/>
                <w:lang w:val="uk-UA" w:eastAsia="uk-UA"/>
              </w:rPr>
            </w:pPr>
            <w:r w:rsidRPr="008804E5">
              <w:rPr>
                <w:sz w:val="28"/>
                <w:szCs w:val="28"/>
                <w:highlight w:val="yellow"/>
                <w:lang w:val="uk-UA" w:eastAsia="uk-UA"/>
              </w:rPr>
              <w:t xml:space="preserve"> </w:t>
            </w:r>
          </w:p>
          <w:p w:rsidR="005407CA" w:rsidRPr="008804E5" w:rsidRDefault="008804E5" w:rsidP="005407CA">
            <w:pPr>
              <w:snapToGrid w:val="0"/>
              <w:ind w:left="88"/>
              <w:rPr>
                <w:bCs/>
                <w:sz w:val="28"/>
                <w:szCs w:val="28"/>
                <w:highlight w:val="yellow"/>
                <w:lang w:val="uk-UA"/>
              </w:rPr>
            </w:pPr>
            <w:r w:rsidRPr="008804E5">
              <w:rPr>
                <w:color w:val="000000"/>
                <w:sz w:val="28"/>
                <w:szCs w:val="28"/>
                <w:lang w:val="uk-UA" w:eastAsia="uk-UA"/>
              </w:rPr>
              <w:t xml:space="preserve">12 123,00                  </w:t>
            </w:r>
          </w:p>
        </w:tc>
      </w:tr>
      <w:tr w:rsidR="005407CA" w:rsidRPr="00AB5648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spacing w:line="234" w:lineRule="atLeast"/>
              <w:jc w:val="center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autoSpaceDE w:val="0"/>
              <w:autoSpaceDN w:val="0"/>
              <w:adjustRightInd w:val="0"/>
              <w:ind w:left="151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 xml:space="preserve">коштів </w:t>
            </w:r>
            <w:r w:rsidRPr="00AB5648">
              <w:rPr>
                <w:sz w:val="28"/>
                <w:szCs w:val="28"/>
                <w:lang w:val="uk-UA" w:eastAsia="en-US"/>
              </w:rPr>
              <w:t xml:space="preserve">бюджету </w:t>
            </w:r>
            <w:r w:rsidRPr="00AB5648">
              <w:rPr>
                <w:sz w:val="28"/>
                <w:szCs w:val="28"/>
                <w:lang w:val="uk-UA"/>
              </w:rPr>
              <w:t>Горішньоплавнівської</w:t>
            </w:r>
            <w:r w:rsidRPr="00AB5648">
              <w:rPr>
                <w:sz w:val="28"/>
                <w:szCs w:val="28"/>
                <w:lang w:val="uk-UA" w:eastAsia="en-US"/>
              </w:rPr>
              <w:t xml:space="preserve"> міської територіальної громади</w:t>
            </w:r>
          </w:p>
        </w:tc>
        <w:tc>
          <w:tcPr>
            <w:tcW w:w="4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7CA" w:rsidRPr="008804E5" w:rsidRDefault="005407CA" w:rsidP="005407CA">
            <w:pPr>
              <w:ind w:left="88"/>
              <w:rPr>
                <w:sz w:val="28"/>
                <w:szCs w:val="28"/>
                <w:highlight w:val="yellow"/>
                <w:lang w:val="uk-UA" w:eastAsia="uk-UA"/>
              </w:rPr>
            </w:pPr>
            <w:r w:rsidRPr="008804E5">
              <w:rPr>
                <w:sz w:val="28"/>
                <w:szCs w:val="28"/>
                <w:highlight w:val="yellow"/>
                <w:lang w:val="uk-UA" w:eastAsia="uk-UA"/>
              </w:rPr>
              <w:t xml:space="preserve"> </w:t>
            </w:r>
          </w:p>
          <w:p w:rsidR="005407CA" w:rsidRPr="008804E5" w:rsidRDefault="008804E5" w:rsidP="005407CA">
            <w:pPr>
              <w:snapToGrid w:val="0"/>
              <w:spacing w:line="234" w:lineRule="atLeast"/>
              <w:ind w:left="88"/>
              <w:rPr>
                <w:sz w:val="28"/>
                <w:szCs w:val="28"/>
                <w:highlight w:val="yellow"/>
                <w:lang w:val="uk-UA"/>
              </w:rPr>
            </w:pPr>
            <w:r w:rsidRPr="008804E5">
              <w:rPr>
                <w:color w:val="000000"/>
                <w:sz w:val="28"/>
                <w:szCs w:val="28"/>
                <w:lang w:val="uk-UA" w:eastAsia="uk-UA"/>
              </w:rPr>
              <w:t xml:space="preserve">12 123,00                  </w:t>
            </w:r>
          </w:p>
        </w:tc>
      </w:tr>
      <w:tr w:rsidR="005407CA" w:rsidRPr="00AB5648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spacing w:line="234" w:lineRule="atLeast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spacing w:line="234" w:lineRule="atLeast"/>
              <w:ind w:left="151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>коштів інших джерел</w:t>
            </w:r>
          </w:p>
        </w:tc>
        <w:tc>
          <w:tcPr>
            <w:tcW w:w="4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spacing w:line="234" w:lineRule="atLeast"/>
              <w:rPr>
                <w:lang w:val="uk-UA"/>
              </w:rPr>
            </w:pPr>
            <w:r w:rsidRPr="00AB5648">
              <w:rPr>
                <w:color w:val="000000"/>
                <w:sz w:val="28"/>
                <w:szCs w:val="28"/>
                <w:lang w:val="uk-UA" w:eastAsia="uk-UA"/>
              </w:rPr>
              <w:t xml:space="preserve"> - </w:t>
            </w:r>
          </w:p>
        </w:tc>
      </w:tr>
    </w:tbl>
    <w:p w:rsidR="005407CA" w:rsidRPr="00AB5648" w:rsidRDefault="005407CA" w:rsidP="005407CA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5407CA" w:rsidRPr="00AB5648" w:rsidRDefault="005407CA" w:rsidP="005407C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>2. Загальні положення</w:t>
      </w:r>
    </w:p>
    <w:p w:rsidR="005407CA" w:rsidRPr="00AB5648" w:rsidRDefault="005407CA" w:rsidP="005407CA">
      <w:pPr>
        <w:ind w:firstLine="540"/>
        <w:jc w:val="both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 xml:space="preserve">Комплексна програма підтримки військовослужбовців, ветеранів війни, які брали участь в АТО/ООС та які брали або беруть участь у захисті України у зв’язку з повномасштабною російською військовою агресією, членів їх сімей та сімей загиблих військовослужбовців </w:t>
      </w:r>
      <w:r w:rsidR="0017224F">
        <w:rPr>
          <w:sz w:val="28"/>
          <w:szCs w:val="28"/>
          <w:lang w:val="uk-UA"/>
        </w:rPr>
        <w:t>на 2025</w:t>
      </w:r>
      <w:r w:rsidRPr="00AB5648">
        <w:rPr>
          <w:sz w:val="28"/>
          <w:szCs w:val="28"/>
          <w:lang w:val="uk-UA"/>
        </w:rPr>
        <w:t xml:space="preserve"> рік (далі - Програма) розроблена </w:t>
      </w:r>
      <w:r w:rsidRPr="00AB5648">
        <w:rPr>
          <w:color w:val="000000"/>
          <w:sz w:val="28"/>
          <w:szCs w:val="28"/>
          <w:lang w:val="uk-UA"/>
        </w:rPr>
        <w:t xml:space="preserve">УСЗН </w:t>
      </w:r>
      <w:r w:rsidRPr="00AB5648">
        <w:rPr>
          <w:sz w:val="28"/>
          <w:szCs w:val="28"/>
          <w:lang w:val="uk-UA"/>
        </w:rPr>
        <w:t>на підставі ст. 26 Закону України «Про місцеве самоврядування в Україні» та ст. 91 Бюджетного кодексу України.</w:t>
      </w:r>
    </w:p>
    <w:p w:rsidR="005407CA" w:rsidRPr="00AB5648" w:rsidRDefault="005407CA" w:rsidP="005407CA">
      <w:pPr>
        <w:ind w:firstLine="540"/>
        <w:jc w:val="both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>Програма направлена на розв'язання найважливіших проблем мешканців громади, які виникли у зв’язку з участю в АТО/ООС</w:t>
      </w:r>
      <w:r w:rsidRPr="00AB5648">
        <w:rPr>
          <w:b/>
          <w:sz w:val="28"/>
          <w:szCs w:val="28"/>
          <w:lang w:val="uk-UA"/>
        </w:rPr>
        <w:t xml:space="preserve"> </w:t>
      </w:r>
      <w:r w:rsidRPr="00AB5648">
        <w:rPr>
          <w:sz w:val="28"/>
          <w:szCs w:val="28"/>
          <w:lang w:val="uk-UA"/>
        </w:rPr>
        <w:t>безпосередньо в районах та у період її проведення, забезпеченні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заходів.</w:t>
      </w:r>
    </w:p>
    <w:p w:rsidR="005407CA" w:rsidRPr="00AB5648" w:rsidRDefault="005407CA" w:rsidP="005407CA">
      <w:pPr>
        <w:pStyle w:val="a3"/>
        <w:ind w:firstLine="540"/>
        <w:rPr>
          <w:lang w:val="uk-UA"/>
        </w:rPr>
      </w:pPr>
      <w:r w:rsidRPr="00AB5648">
        <w:rPr>
          <w:lang w:val="uk-UA"/>
        </w:rPr>
        <w:t xml:space="preserve">Програма включає комплекс заходів для мешканців громади з числа: </w:t>
      </w:r>
    </w:p>
    <w:p w:rsidR="005407CA" w:rsidRPr="00AB5648" w:rsidRDefault="005407CA" w:rsidP="005407CA">
      <w:pPr>
        <w:ind w:firstLine="426"/>
        <w:jc w:val="both"/>
        <w:rPr>
          <w:sz w:val="28"/>
          <w:szCs w:val="28"/>
          <w:lang w:val="uk-UA"/>
        </w:rPr>
      </w:pPr>
      <w:r w:rsidRPr="00AB5648">
        <w:rPr>
          <w:lang w:val="uk-UA"/>
        </w:rPr>
        <w:t xml:space="preserve">  - </w:t>
      </w:r>
      <w:r w:rsidRPr="00AB5648">
        <w:rPr>
          <w:sz w:val="28"/>
          <w:szCs w:val="28"/>
          <w:lang w:val="uk-UA"/>
        </w:rPr>
        <w:t>військовослужбовців, ветеранів війни: учасники бойових дій; інваліди внаслідок війни, які брали участь в АТО/ООС</w:t>
      </w:r>
      <w:r w:rsidRPr="00AB5648">
        <w:rPr>
          <w:b/>
          <w:sz w:val="28"/>
          <w:szCs w:val="28"/>
          <w:lang w:val="uk-UA"/>
        </w:rPr>
        <w:t xml:space="preserve"> </w:t>
      </w:r>
      <w:r w:rsidRPr="00AB5648">
        <w:rPr>
          <w:sz w:val="28"/>
          <w:szCs w:val="28"/>
          <w:lang w:val="uk-UA"/>
        </w:rPr>
        <w:t>та які брали або беруть участь у захисті України у зв’язку з повномасштабною російською військовою агресією;</w:t>
      </w:r>
    </w:p>
    <w:p w:rsidR="005407CA" w:rsidRPr="00AB5648" w:rsidRDefault="005407CA" w:rsidP="005407CA">
      <w:pPr>
        <w:pStyle w:val="a3"/>
        <w:numPr>
          <w:ilvl w:val="0"/>
          <w:numId w:val="27"/>
        </w:numPr>
        <w:ind w:left="0" w:firstLine="567"/>
        <w:rPr>
          <w:lang w:val="uk-UA"/>
        </w:rPr>
      </w:pPr>
      <w:r w:rsidRPr="00AB5648">
        <w:rPr>
          <w:lang w:val="uk-UA"/>
        </w:rPr>
        <w:t xml:space="preserve"> членів сімей військовослужбовців, ветеранів війни, які брали участь в АТО/ООС</w:t>
      </w:r>
      <w:r w:rsidRPr="00AB5648">
        <w:rPr>
          <w:b/>
          <w:lang w:val="uk-UA"/>
        </w:rPr>
        <w:t xml:space="preserve"> </w:t>
      </w:r>
      <w:r w:rsidRPr="00AB5648">
        <w:rPr>
          <w:lang w:val="uk-UA"/>
        </w:rPr>
        <w:t>та які брали або беруть участь у захисті України у зв’язку з повномасштабною російською військовою агресією;</w:t>
      </w:r>
    </w:p>
    <w:p w:rsidR="005407CA" w:rsidRPr="00AB5648" w:rsidRDefault="005407CA" w:rsidP="005407CA">
      <w:pPr>
        <w:pStyle w:val="a3"/>
        <w:ind w:firstLine="567"/>
        <w:rPr>
          <w:bCs/>
          <w:lang w:val="uk-UA"/>
        </w:rPr>
      </w:pPr>
    </w:p>
    <w:p w:rsidR="005407CA" w:rsidRPr="00AB5648" w:rsidRDefault="005407CA" w:rsidP="005407CA">
      <w:pPr>
        <w:pStyle w:val="a3"/>
        <w:numPr>
          <w:ilvl w:val="0"/>
          <w:numId w:val="27"/>
        </w:numPr>
        <w:ind w:left="0" w:firstLine="567"/>
        <w:rPr>
          <w:bCs/>
          <w:lang w:val="uk-UA"/>
        </w:rPr>
      </w:pPr>
      <w:r w:rsidRPr="00AB5648">
        <w:rPr>
          <w:lang w:val="uk-UA"/>
        </w:rPr>
        <w:lastRenderedPageBreak/>
        <w:t xml:space="preserve"> членів сімей осіб, які загинули (померли) внаслідок участі в АТО/ООС та в забезпеченні оборони України, захисту безпеки населення та інтересів держави у зв’язку з російською військовою агресією проти України.</w:t>
      </w:r>
    </w:p>
    <w:p w:rsidR="005407CA" w:rsidRPr="00AB5648" w:rsidRDefault="005407CA" w:rsidP="005407CA">
      <w:pPr>
        <w:autoSpaceDE w:val="0"/>
        <w:autoSpaceDN w:val="0"/>
        <w:adjustRightInd w:val="0"/>
        <w:ind w:firstLine="567"/>
        <w:rPr>
          <w:b/>
          <w:color w:val="000000"/>
          <w:sz w:val="20"/>
          <w:szCs w:val="20"/>
          <w:lang w:val="uk-UA"/>
        </w:rPr>
      </w:pPr>
    </w:p>
    <w:p w:rsidR="005407CA" w:rsidRPr="00AB5648" w:rsidRDefault="005407CA" w:rsidP="005407C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val="uk-UA"/>
        </w:rPr>
      </w:pPr>
      <w:r w:rsidRPr="00AB5648">
        <w:rPr>
          <w:b/>
          <w:color w:val="000000"/>
          <w:sz w:val="28"/>
          <w:szCs w:val="28"/>
          <w:lang w:val="uk-UA"/>
        </w:rPr>
        <w:t>3. Програма</w:t>
      </w:r>
      <w:r w:rsidRPr="00AB5648">
        <w:rPr>
          <w:b/>
          <w:sz w:val="28"/>
          <w:szCs w:val="28"/>
          <w:lang w:val="uk-UA"/>
        </w:rPr>
        <w:t xml:space="preserve"> спрямована на розв’язання проблем щодо: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подолання негативних наслідків тривалого збройного протистояння російській військовій агресії для сімей військовослужбовців і ветеранів війни;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 xml:space="preserve">необхідності підтримки та вирішення соціально-побутових проблем сімей загиблих (померлих) внаслідок участі в АТО/ООС та у забезпеченні оборони України, захисту безпеки населення та інтересів держави </w:t>
      </w:r>
      <w:r w:rsidRPr="00AB5648">
        <w:rPr>
          <w:sz w:val="28"/>
          <w:szCs w:val="28"/>
          <w:lang w:val="uk-UA"/>
        </w:rPr>
        <w:t>у зв’язку з російською військовою агресією проти України</w:t>
      </w:r>
      <w:r w:rsidRPr="00AB5648">
        <w:rPr>
          <w:bCs/>
          <w:sz w:val="28"/>
          <w:szCs w:val="28"/>
          <w:lang w:val="uk-UA"/>
        </w:rPr>
        <w:t>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 xml:space="preserve"> надання медичної допомоги військовослужбовцям та ветеранам, які потребують реабілітації та лікування;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надання психологічної допомоги військовослужбовцям та ветеранам, які брали участь у бойових діях;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надання психологічної допомоги сім’ям, які втратили своїх рідних та близьких;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потреби у додаткових соціальних гарантіях на місцевому рівні для членів сімей загиблих (померлих) військовослужбовців та ветеранів війни;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 xml:space="preserve">визначення потреб та охоплення потребуючих соціальними послугами;  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створення сприятливих адаптаційних умов для реінтеграції у цивільне життя  ветеранів війни.</w:t>
      </w:r>
    </w:p>
    <w:p w:rsidR="005407CA" w:rsidRPr="00AB5648" w:rsidRDefault="005407CA" w:rsidP="005407CA">
      <w:pPr>
        <w:autoSpaceDE w:val="0"/>
        <w:autoSpaceDN w:val="0"/>
        <w:adjustRightInd w:val="0"/>
        <w:ind w:firstLine="540"/>
        <w:jc w:val="center"/>
        <w:rPr>
          <w:b/>
          <w:bCs/>
          <w:sz w:val="16"/>
          <w:szCs w:val="16"/>
          <w:lang w:val="uk-UA"/>
        </w:rPr>
      </w:pPr>
    </w:p>
    <w:p w:rsidR="005407CA" w:rsidRPr="00AB5648" w:rsidRDefault="005407CA" w:rsidP="005407CA">
      <w:pPr>
        <w:autoSpaceDE w:val="0"/>
        <w:autoSpaceDN w:val="0"/>
        <w:adjustRightInd w:val="0"/>
        <w:ind w:firstLine="540"/>
        <w:jc w:val="center"/>
        <w:rPr>
          <w:b/>
          <w:bCs/>
          <w:sz w:val="16"/>
          <w:szCs w:val="16"/>
          <w:lang w:val="uk-UA"/>
        </w:rPr>
      </w:pPr>
    </w:p>
    <w:p w:rsidR="005407CA" w:rsidRPr="00AB5648" w:rsidRDefault="005407CA" w:rsidP="005407C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 xml:space="preserve">4. Мета Програми, </w:t>
      </w:r>
      <w:r w:rsidRPr="00AB5648">
        <w:rPr>
          <w:b/>
          <w:sz w:val="28"/>
          <w:szCs w:val="28"/>
          <w:lang w:val="uk-UA"/>
        </w:rPr>
        <w:t>шляхи та засоби розв’язання проблем</w:t>
      </w:r>
    </w:p>
    <w:p w:rsidR="005407CA" w:rsidRPr="00AB5648" w:rsidRDefault="005407CA" w:rsidP="005407C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 xml:space="preserve">Метою програми є створення цілісної системи  допомоги військовослужбовцям і ветеранам війни, які беруть або брали участь </w:t>
      </w:r>
      <w:r w:rsidRPr="00AB5648">
        <w:rPr>
          <w:bCs/>
          <w:sz w:val="28"/>
          <w:szCs w:val="28"/>
          <w:lang w:val="uk-UA"/>
        </w:rPr>
        <w:t>у захисті України у зв’язку з російською військовою агресією,</w:t>
      </w:r>
      <w:r w:rsidRPr="00AB5648">
        <w:rPr>
          <w:sz w:val="28"/>
          <w:szCs w:val="28"/>
          <w:lang w:val="uk-UA"/>
        </w:rPr>
        <w:t xml:space="preserve"> та членів їх сімей, що потребують підтримки, шляхом комплексного вирішення їх проблемних питань.</w:t>
      </w:r>
    </w:p>
    <w:p w:rsidR="005407CA" w:rsidRPr="00AB5648" w:rsidRDefault="005407CA" w:rsidP="005407CA">
      <w:pPr>
        <w:pStyle w:val="a3"/>
        <w:ind w:firstLine="540"/>
        <w:rPr>
          <w:rFonts w:cs="Tahoma"/>
          <w:color w:val="000000"/>
          <w:lang w:val="uk-UA" w:eastAsia="zh-CN"/>
        </w:rPr>
      </w:pPr>
      <w:r w:rsidRPr="00AB5648">
        <w:rPr>
          <w:lang w:val="uk-UA"/>
        </w:rPr>
        <w:t>Засобами розв’язання проблем</w:t>
      </w:r>
      <w:r w:rsidRPr="00AB5648">
        <w:rPr>
          <w:rStyle w:val="FontStyle22"/>
          <w:rFonts w:cs="Tahoma"/>
          <w:color w:val="000000"/>
          <w:lang w:val="uk-UA" w:eastAsia="zh-CN"/>
        </w:rPr>
        <w:t xml:space="preserve"> </w:t>
      </w:r>
      <w:r w:rsidRPr="00AB5648">
        <w:rPr>
          <w:rStyle w:val="FontStyle22"/>
          <w:rFonts w:cs="Tahoma"/>
          <w:color w:val="000000"/>
          <w:sz w:val="28"/>
          <w:szCs w:val="28"/>
          <w:lang w:val="uk-UA" w:eastAsia="zh-CN"/>
        </w:rPr>
        <w:t>передбачаються заходи за ключовими напрямками, що здійснюються визначеними на місцевому рівні виконавцями шляхом надання матеріальної, соціальної, медичної та психологічної підтримки</w:t>
      </w:r>
      <w:r w:rsidRPr="00AB5648">
        <w:rPr>
          <w:lang w:val="uk-UA"/>
        </w:rPr>
        <w:t xml:space="preserve">  представникам зазначених категорій.</w:t>
      </w:r>
    </w:p>
    <w:p w:rsidR="005407CA" w:rsidRPr="00AB5648" w:rsidRDefault="005407CA" w:rsidP="005407C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AB5648">
        <w:rPr>
          <w:color w:val="000000"/>
          <w:sz w:val="28"/>
          <w:szCs w:val="28"/>
          <w:lang w:val="uk-UA"/>
        </w:rPr>
        <w:t xml:space="preserve"> </w:t>
      </w:r>
    </w:p>
    <w:p w:rsidR="005407CA" w:rsidRPr="00AB5648" w:rsidRDefault="005407CA" w:rsidP="005407CA">
      <w:pPr>
        <w:ind w:firstLine="540"/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>5. Фінансове забезпечення Програми</w:t>
      </w:r>
    </w:p>
    <w:p w:rsidR="005407CA" w:rsidRPr="00AB5648" w:rsidRDefault="005407CA" w:rsidP="005407CA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>Фінансування</w:t>
      </w:r>
      <w:r w:rsidRPr="00AB5648">
        <w:rPr>
          <w:color w:val="000000"/>
          <w:sz w:val="28"/>
          <w:szCs w:val="28"/>
          <w:lang w:val="uk-UA"/>
        </w:rPr>
        <w:t xml:space="preserve"> заходів Програми здійснюється за рахунок коштів </w:t>
      </w:r>
      <w:r w:rsidRPr="00AB5648">
        <w:rPr>
          <w:sz w:val="28"/>
          <w:szCs w:val="28"/>
          <w:lang w:val="uk-UA"/>
        </w:rPr>
        <w:t>бюджету Горішньоплавнівської міської територіальної громади,</w:t>
      </w:r>
      <w:r w:rsidRPr="00AB5648">
        <w:rPr>
          <w:color w:val="000000"/>
          <w:sz w:val="28"/>
          <w:szCs w:val="28"/>
          <w:lang w:val="uk-UA"/>
        </w:rPr>
        <w:t xml:space="preserve"> </w:t>
      </w:r>
      <w:r w:rsidRPr="00AB5648">
        <w:rPr>
          <w:sz w:val="28"/>
          <w:szCs w:val="28"/>
          <w:lang w:val="uk-UA"/>
        </w:rPr>
        <w:t>а також за рахунок інших джерел, не заборонених чинним законодавством України.</w:t>
      </w:r>
    </w:p>
    <w:p w:rsidR="005407CA" w:rsidRPr="00AB5648" w:rsidRDefault="005407CA" w:rsidP="005407CA">
      <w:pPr>
        <w:jc w:val="both"/>
        <w:rPr>
          <w:b/>
          <w:bCs/>
          <w:color w:val="FFFFFF"/>
          <w:sz w:val="16"/>
          <w:szCs w:val="16"/>
          <w:lang w:val="uk-UA"/>
        </w:rPr>
      </w:pPr>
      <w:r w:rsidRPr="00AB5648">
        <w:rPr>
          <w:b/>
          <w:bCs/>
          <w:color w:val="FFFFFF"/>
          <w:sz w:val="28"/>
          <w:szCs w:val="28"/>
          <w:lang w:val="uk-UA"/>
        </w:rPr>
        <w:t>Начал</w:t>
      </w:r>
    </w:p>
    <w:p w:rsidR="005407CA" w:rsidRPr="00AB5648" w:rsidRDefault="005407CA" w:rsidP="005407C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>6. Завдання Програми: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надання визначеним категоріям грошової допомоги з бюджету Горішньоплавнівської міської територіальної громади для вирішення соціально-побутових проблем, отримання лікування та оздоровлення, тощо;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надання військовослужбовцям та ветеранам війни медичної допомоги та реабілітаційних послуг;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lastRenderedPageBreak/>
        <w:t>надання додаткових соціальних гарантій сім’ям загиблих (померлих) військовослужбовців та ветеранів війни за рахунок бюджету Горішньоплавнівської міської територіальної громади;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надання натуральної допомоги сім’ям загиблих (померлих) військовослужбовців та ветеранів війни;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забезпечення безоплатним харчуванням у закладах дошкільної та загальної середньої освіти дітей військовослужбовців, які перебувають на службі у Збройних Силах України на час безпосередньої участі у заходах, необхідних для забезпечення оборони України, дітей осіб з інвалідністю внаслідок війни та дітей, батьки яких загинули під час проведення АТО/ООС і здійснення заходів і забезпечення національної безпеки і оборони, відсічі і стримування збройної російської агресії;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 xml:space="preserve">безкоштовне навчання в </w:t>
      </w:r>
      <w:proofErr w:type="spellStart"/>
      <w:r w:rsidRPr="00AB5648">
        <w:rPr>
          <w:bCs/>
          <w:sz w:val="28"/>
          <w:szCs w:val="28"/>
          <w:lang w:val="uk-UA"/>
        </w:rPr>
        <w:t>Горішньоплавнівській</w:t>
      </w:r>
      <w:proofErr w:type="spellEnd"/>
      <w:r w:rsidRPr="00AB5648">
        <w:rPr>
          <w:bCs/>
          <w:sz w:val="28"/>
          <w:szCs w:val="28"/>
          <w:lang w:val="uk-UA"/>
        </w:rPr>
        <w:t xml:space="preserve"> дитячій музичній школі та </w:t>
      </w:r>
      <w:proofErr w:type="spellStart"/>
      <w:r w:rsidRPr="00AB5648">
        <w:rPr>
          <w:bCs/>
          <w:sz w:val="28"/>
          <w:szCs w:val="28"/>
          <w:lang w:val="uk-UA"/>
        </w:rPr>
        <w:t>Горішньоплавнівській</w:t>
      </w:r>
      <w:proofErr w:type="spellEnd"/>
      <w:r w:rsidRPr="00AB5648">
        <w:rPr>
          <w:bCs/>
          <w:sz w:val="28"/>
          <w:szCs w:val="28"/>
          <w:lang w:val="uk-UA"/>
        </w:rPr>
        <w:t xml:space="preserve"> дитячій художній школі дітей, батьки яких загинули (померли)  внаслідок участі в  АТО/ООС  та забезпеченні оборони України;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надання психосоціальної підтримки військовослужбовцям, які брали участь в АТО/ООС  і забезпеченні оборони України, а також членам  їх сімей, членам сімей осіб, які загинули (померли) внаслідок участі в АТО/ООС та в забезпеченні оборони України;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надання соціальних послуг сім’ям військовослужбовців, ветеранів війни та членам сімей загиблих (померлих) військовослужбовців та ветеранів війни, які опинились у складних життєвих обставинах;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визначення потреб та охоплення  соціальними послугами ТЦСО «Калина» потребуючих з числа ветеранів війни та членів сімей загиблих (померлих) військовослужбовців та ветеранів війни;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заходи з адаптації/реінтеграції ветеранів війни в цивільне життя шляхом сприяння фізичній активності та участі у суспільному житті громади;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проведення спортивно-масових заходів пам’яті загиблих воїнів-спортсменів.</w:t>
      </w:r>
    </w:p>
    <w:p w:rsidR="005407CA" w:rsidRPr="00AB5648" w:rsidRDefault="005407CA" w:rsidP="005407CA">
      <w:pPr>
        <w:autoSpaceDE w:val="0"/>
        <w:autoSpaceDN w:val="0"/>
        <w:adjustRightInd w:val="0"/>
        <w:rPr>
          <w:bCs/>
          <w:sz w:val="28"/>
          <w:szCs w:val="28"/>
          <w:highlight w:val="yellow"/>
          <w:lang w:val="uk-UA"/>
        </w:rPr>
      </w:pPr>
      <w:r w:rsidRPr="00AB5648">
        <w:rPr>
          <w:lang w:val="uk-UA"/>
        </w:rPr>
        <w:t xml:space="preserve"> </w:t>
      </w:r>
    </w:p>
    <w:p w:rsidR="005407CA" w:rsidRPr="00AB5648" w:rsidRDefault="005407CA" w:rsidP="005407C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>7. Очікувані результати виконання Програми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 xml:space="preserve">підвищення рівня захищеності </w:t>
      </w:r>
      <w:r w:rsidRPr="00AB5648">
        <w:rPr>
          <w:sz w:val="28"/>
          <w:szCs w:val="28"/>
          <w:lang w:val="uk-UA"/>
        </w:rPr>
        <w:t>військовослужбовців і ветеранів війни, які беруть або брали участь у захисті України, та членів їх сімей;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suppressAutoHyphens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bCs/>
          <w:sz w:val="28"/>
          <w:szCs w:val="28"/>
          <w:lang w:val="uk-UA"/>
        </w:rPr>
        <w:t>покращення процесу адаптації/реінтеграції ветеранів війни у громадське життя;</w:t>
      </w:r>
    </w:p>
    <w:p w:rsidR="005407CA" w:rsidRPr="00AB5648" w:rsidRDefault="005407CA" w:rsidP="005407CA">
      <w:pPr>
        <w:ind w:firstLine="567"/>
        <w:jc w:val="both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>- отримання додаткових соціальних гарантій та адресної допомоги, вирішення деяких соціально-побутових питань сімей;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>поліпшення соціально-психологічного клімату у сім’ях військовослужбовців та ветеранів війни;</w:t>
      </w:r>
    </w:p>
    <w:p w:rsidR="005407CA" w:rsidRPr="00AB5648" w:rsidRDefault="005407CA" w:rsidP="005407CA">
      <w:pPr>
        <w:numPr>
          <w:ilvl w:val="0"/>
          <w:numId w:val="10"/>
        </w:numPr>
        <w:tabs>
          <w:tab w:val="clear" w:pos="126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>належна підтримка від громади членів сімей осіб, які загинули (померли) внаслідок участі в АТО/ООС та в забезпеченні оборони України, захисту безпеки населення та інтересів держави у зв’язку з російською військовою агресією проти України.</w:t>
      </w:r>
    </w:p>
    <w:p w:rsidR="005407CA" w:rsidRPr="00AB5648" w:rsidRDefault="005407CA" w:rsidP="005407C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val="uk-UA"/>
        </w:rPr>
      </w:pPr>
    </w:p>
    <w:p w:rsidR="005407CA" w:rsidRPr="00AB5648" w:rsidRDefault="005407CA" w:rsidP="005407C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val="uk-UA"/>
        </w:rPr>
      </w:pPr>
    </w:p>
    <w:p w:rsidR="005407CA" w:rsidRPr="00AB5648" w:rsidRDefault="005407CA" w:rsidP="005407C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lastRenderedPageBreak/>
        <w:t>8. Звітність та контроль за виконанням Програми</w:t>
      </w:r>
    </w:p>
    <w:p w:rsidR="005407CA" w:rsidRPr="00AB5648" w:rsidRDefault="005407CA" w:rsidP="005407CA">
      <w:pPr>
        <w:pStyle w:val="a9"/>
        <w:shd w:val="clear" w:color="auto" w:fill="FFFFFF"/>
        <w:spacing w:before="0" w:beforeAutospacing="0" w:after="0" w:afterAutospacing="0" w:line="300" w:lineRule="atLeast"/>
        <w:ind w:firstLine="540"/>
        <w:jc w:val="both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>УСЗН аналізує стан виконання Програми та при необхідності вносить пропозиції щодо її коригування на розгляд постійних депутатських комісій та сесії міської ради.</w:t>
      </w:r>
    </w:p>
    <w:p w:rsidR="005407CA" w:rsidRPr="00AB5648" w:rsidRDefault="005407CA" w:rsidP="005407CA">
      <w:pPr>
        <w:pStyle w:val="a9"/>
        <w:shd w:val="clear" w:color="auto" w:fill="FFFFFF"/>
        <w:spacing w:before="0" w:beforeAutospacing="0" w:after="150" w:afterAutospacing="0" w:line="300" w:lineRule="atLeast"/>
        <w:ind w:firstLine="540"/>
        <w:jc w:val="both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>Складання та подання фінансової і бюджетної звітності про використання бюджетних коштів здійснюється в установленому законодавством порядку.</w:t>
      </w:r>
    </w:p>
    <w:p w:rsidR="005407CA" w:rsidRPr="00AB5648" w:rsidRDefault="005407CA" w:rsidP="005407CA">
      <w:pPr>
        <w:rPr>
          <w:color w:val="FFFFFF"/>
          <w:lang w:val="uk-UA"/>
        </w:rPr>
      </w:pPr>
    </w:p>
    <w:p w:rsidR="005407CA" w:rsidRPr="00AB5648" w:rsidRDefault="005407CA" w:rsidP="005407CA">
      <w:pPr>
        <w:rPr>
          <w:color w:val="FFFFFF"/>
          <w:lang w:val="uk-UA"/>
        </w:rPr>
      </w:pPr>
    </w:p>
    <w:p w:rsidR="005407CA" w:rsidRPr="00AB5648" w:rsidRDefault="005407CA" w:rsidP="005407CA">
      <w:pPr>
        <w:rPr>
          <w:color w:val="FFFFFF"/>
          <w:lang w:val="uk-UA"/>
        </w:rPr>
      </w:pPr>
    </w:p>
    <w:p w:rsidR="005407CA" w:rsidRPr="00AB5648" w:rsidRDefault="005407CA" w:rsidP="005407CA">
      <w:pPr>
        <w:rPr>
          <w:color w:val="FFFFFF"/>
          <w:lang w:val="uk-UA"/>
        </w:rPr>
      </w:pPr>
    </w:p>
    <w:p w:rsidR="005407CA" w:rsidRPr="00AB5648" w:rsidRDefault="005407CA" w:rsidP="005407CA">
      <w:pPr>
        <w:pStyle w:val="ac"/>
        <w:tabs>
          <w:tab w:val="left" w:pos="5040"/>
          <w:tab w:val="left" w:pos="5400"/>
        </w:tabs>
        <w:rPr>
          <w:b w:val="0"/>
        </w:rPr>
      </w:pPr>
      <w:r w:rsidRPr="00AB5648">
        <w:rPr>
          <w:b w:val="0"/>
        </w:rPr>
        <w:t xml:space="preserve">Начальник УСЗН                   </w:t>
      </w:r>
      <w:r w:rsidR="0017224F">
        <w:rPr>
          <w:b w:val="0"/>
        </w:rPr>
        <w:t xml:space="preserve">   </w:t>
      </w:r>
      <w:r w:rsidR="0017224F">
        <w:rPr>
          <w:b w:val="0"/>
          <w:lang w:val="ru-RU"/>
        </w:rPr>
        <w:t xml:space="preserve">  </w:t>
      </w:r>
      <w:r w:rsidR="002922C0">
        <w:rPr>
          <w:b w:val="0"/>
          <w:lang w:val="ru-RU"/>
        </w:rPr>
        <w:t>(</w:t>
      </w:r>
      <w:proofErr w:type="spellStart"/>
      <w:r w:rsidR="002922C0">
        <w:rPr>
          <w:b w:val="0"/>
          <w:lang w:val="ru-RU"/>
        </w:rPr>
        <w:t>підписано</w:t>
      </w:r>
      <w:proofErr w:type="spellEnd"/>
      <w:r w:rsidR="002922C0">
        <w:rPr>
          <w:b w:val="0"/>
          <w:lang w:val="ru-RU"/>
        </w:rPr>
        <w:t>)</w:t>
      </w:r>
      <w:r w:rsidR="0017224F">
        <w:rPr>
          <w:b w:val="0"/>
          <w:lang w:val="ru-RU"/>
        </w:rPr>
        <w:t xml:space="preserve">     </w:t>
      </w:r>
      <w:r w:rsidRPr="00AB5648">
        <w:rPr>
          <w:b w:val="0"/>
        </w:rPr>
        <w:t xml:space="preserve">                Світлана ЧЕРНЯВСЬКА  </w:t>
      </w:r>
    </w:p>
    <w:p w:rsidR="005407CA" w:rsidRPr="00AB5648" w:rsidRDefault="005407CA" w:rsidP="005407CA">
      <w:pPr>
        <w:rPr>
          <w:color w:val="FFFFFF"/>
          <w:lang w:val="uk-UA"/>
        </w:rPr>
      </w:pPr>
    </w:p>
    <w:p w:rsidR="005407CA" w:rsidRPr="00AB5648" w:rsidRDefault="005407CA" w:rsidP="005407CA">
      <w:pPr>
        <w:rPr>
          <w:color w:val="FFFFFF"/>
          <w:lang w:val="uk-UA"/>
        </w:rPr>
        <w:sectPr w:rsidR="005407CA" w:rsidRPr="00AB5648" w:rsidSect="005407CA">
          <w:pgSz w:w="11906" w:h="16838"/>
          <w:pgMar w:top="1134" w:right="567" w:bottom="1134" w:left="1701" w:header="709" w:footer="709" w:gutter="0"/>
          <w:cols w:space="720"/>
          <w:docGrid w:linePitch="360"/>
        </w:sectPr>
      </w:pPr>
    </w:p>
    <w:p w:rsidR="005407CA" w:rsidRPr="00AB5648" w:rsidRDefault="005407CA" w:rsidP="005407CA">
      <w:pPr>
        <w:tabs>
          <w:tab w:val="left" w:pos="10260"/>
          <w:tab w:val="left" w:pos="10440"/>
        </w:tabs>
        <w:ind w:left="8100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lastRenderedPageBreak/>
        <w:t>Додаток 1</w:t>
      </w:r>
    </w:p>
    <w:p w:rsidR="005407CA" w:rsidRPr="00AB5648" w:rsidRDefault="005407CA" w:rsidP="005407CA">
      <w:pPr>
        <w:tabs>
          <w:tab w:val="left" w:pos="10260"/>
          <w:tab w:val="left" w:pos="10440"/>
        </w:tabs>
        <w:ind w:left="8100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>до Комплексної програми підтримки військовослужбовців, ветеранів війни,  які  брали участь в АТО/ООС та які брали або беруть участь у захисті України у зв’язку з повномасштабною російською військовою агресією, членів їх сімей та сімей загиблих військовослужбовців на 202</w:t>
      </w:r>
      <w:r w:rsidR="0017224F">
        <w:rPr>
          <w:sz w:val="28"/>
          <w:szCs w:val="28"/>
          <w:lang w:val="uk-UA"/>
        </w:rPr>
        <w:t>5</w:t>
      </w:r>
      <w:r w:rsidRPr="00AB5648">
        <w:rPr>
          <w:sz w:val="28"/>
          <w:szCs w:val="28"/>
          <w:lang w:val="uk-UA"/>
        </w:rPr>
        <w:t xml:space="preserve"> рік</w:t>
      </w:r>
    </w:p>
    <w:p w:rsidR="005407CA" w:rsidRPr="00AB5648" w:rsidRDefault="005407CA" w:rsidP="005407CA">
      <w:pPr>
        <w:jc w:val="right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ab/>
      </w:r>
      <w:r w:rsidRPr="00AB5648">
        <w:rPr>
          <w:sz w:val="28"/>
          <w:szCs w:val="28"/>
          <w:lang w:val="uk-UA"/>
        </w:rPr>
        <w:tab/>
      </w:r>
      <w:r w:rsidRPr="00AB5648">
        <w:rPr>
          <w:sz w:val="28"/>
          <w:szCs w:val="28"/>
          <w:lang w:val="uk-UA"/>
        </w:rPr>
        <w:tab/>
      </w:r>
      <w:r w:rsidRPr="00AB5648">
        <w:rPr>
          <w:sz w:val="28"/>
          <w:szCs w:val="28"/>
          <w:lang w:val="uk-UA"/>
        </w:rPr>
        <w:tab/>
      </w:r>
      <w:r w:rsidRPr="00AB5648">
        <w:rPr>
          <w:sz w:val="28"/>
          <w:szCs w:val="28"/>
          <w:lang w:val="uk-UA"/>
        </w:rPr>
        <w:tab/>
      </w:r>
      <w:r w:rsidRPr="00AB5648">
        <w:rPr>
          <w:sz w:val="28"/>
          <w:szCs w:val="28"/>
          <w:lang w:val="uk-UA"/>
        </w:rPr>
        <w:tab/>
      </w:r>
      <w:r w:rsidRPr="00AB5648">
        <w:rPr>
          <w:sz w:val="28"/>
          <w:szCs w:val="28"/>
          <w:lang w:val="uk-UA"/>
        </w:rPr>
        <w:tab/>
      </w:r>
      <w:r w:rsidRPr="00AB5648">
        <w:rPr>
          <w:sz w:val="28"/>
          <w:szCs w:val="28"/>
          <w:lang w:val="uk-UA"/>
        </w:rPr>
        <w:tab/>
      </w:r>
      <w:r w:rsidRPr="00AB5648">
        <w:rPr>
          <w:sz w:val="28"/>
          <w:szCs w:val="28"/>
          <w:lang w:val="uk-UA"/>
        </w:rPr>
        <w:tab/>
      </w:r>
      <w:r w:rsidRPr="00AB5648">
        <w:rPr>
          <w:sz w:val="28"/>
          <w:szCs w:val="28"/>
          <w:lang w:val="uk-UA"/>
        </w:rPr>
        <w:tab/>
      </w:r>
      <w:r w:rsidRPr="00AB5648">
        <w:rPr>
          <w:sz w:val="28"/>
          <w:szCs w:val="28"/>
          <w:lang w:val="uk-UA"/>
        </w:rPr>
        <w:tab/>
      </w:r>
      <w:r w:rsidRPr="00AB5648">
        <w:rPr>
          <w:sz w:val="28"/>
          <w:szCs w:val="28"/>
          <w:lang w:val="uk-UA"/>
        </w:rPr>
        <w:tab/>
      </w:r>
      <w:r w:rsidRPr="00AB5648">
        <w:rPr>
          <w:sz w:val="28"/>
          <w:szCs w:val="28"/>
          <w:lang w:val="uk-UA"/>
        </w:rPr>
        <w:tab/>
      </w:r>
      <w:r w:rsidRPr="00AB5648">
        <w:rPr>
          <w:sz w:val="28"/>
          <w:szCs w:val="28"/>
          <w:lang w:val="uk-UA"/>
        </w:rPr>
        <w:tab/>
        <w:t xml:space="preserve">   </w:t>
      </w:r>
    </w:p>
    <w:p w:rsidR="005407CA" w:rsidRPr="00AB5648" w:rsidRDefault="005407CA" w:rsidP="005407CA">
      <w:pPr>
        <w:jc w:val="center"/>
        <w:rPr>
          <w:b/>
          <w:sz w:val="28"/>
          <w:szCs w:val="28"/>
          <w:lang w:val="uk-UA"/>
        </w:rPr>
      </w:pPr>
      <w:r w:rsidRPr="00AB5648">
        <w:rPr>
          <w:b/>
          <w:sz w:val="28"/>
          <w:szCs w:val="28"/>
          <w:lang w:val="uk-UA"/>
        </w:rPr>
        <w:t xml:space="preserve">                                                 РЕСУРСНЕ ЗАБЕЗПЕЧЕННЯ</w:t>
      </w:r>
      <w:r w:rsidRPr="00AB5648">
        <w:rPr>
          <w:lang w:val="uk-UA"/>
        </w:rPr>
        <w:tab/>
      </w:r>
      <w:r w:rsidRPr="00AB5648">
        <w:rPr>
          <w:lang w:val="uk-UA"/>
        </w:rPr>
        <w:tab/>
      </w:r>
      <w:r w:rsidRPr="00AB5648">
        <w:rPr>
          <w:lang w:val="uk-UA"/>
        </w:rPr>
        <w:tab/>
      </w:r>
      <w:r w:rsidRPr="00AB5648">
        <w:rPr>
          <w:lang w:val="uk-UA"/>
        </w:rPr>
        <w:tab/>
      </w:r>
      <w:r w:rsidRPr="00AB5648">
        <w:rPr>
          <w:lang w:val="uk-UA"/>
        </w:rPr>
        <w:tab/>
      </w:r>
    </w:p>
    <w:p w:rsidR="005407CA" w:rsidRPr="00AB5648" w:rsidRDefault="005407CA" w:rsidP="005407CA">
      <w:pPr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>КОМПЛЕКСНОЇ ПРОГРАМИ ПІДТРИМКИ ВІЙСЬКОВОСЛУЖБОВЦІВ, ВЕТЕРАНІВ ВІЙНИ, ЯКІ БРАЛИ УЧАСТЬ В АТО/ООС ТА ЯКІ БРАЛИ АБО БЕРУТЬ УЧАСТЬ У ЗАХИСТІ УКРАЇНИ У ЗВ’ЯЗКУ З ПОВНОМАСШТАБНОЮ РОСІЙСЬКОЮ ВІЙСЬКОВОЮ АГРЕСІЄЮ, ЧЛЕНІВ ЇХ СІМЕЙ ТА СІМЕЙ ЗАГИ</w:t>
      </w:r>
      <w:r w:rsidR="00E062AF">
        <w:rPr>
          <w:b/>
          <w:bCs/>
          <w:sz w:val="28"/>
          <w:szCs w:val="28"/>
          <w:lang w:val="uk-UA"/>
        </w:rPr>
        <w:t>БЛИХ ВІЙСЬКОВОСЛУЖБОВЦІВ НА 2025</w:t>
      </w:r>
      <w:r w:rsidRPr="00AB5648">
        <w:rPr>
          <w:b/>
          <w:bCs/>
          <w:sz w:val="28"/>
          <w:szCs w:val="28"/>
          <w:lang w:val="uk-UA"/>
        </w:rPr>
        <w:t xml:space="preserve"> РІК</w:t>
      </w:r>
    </w:p>
    <w:p w:rsidR="005407CA" w:rsidRPr="00AB5648" w:rsidRDefault="005407CA" w:rsidP="005407CA">
      <w:pPr>
        <w:shd w:val="clear" w:color="auto" w:fill="FFFFFF"/>
        <w:jc w:val="center"/>
        <w:rPr>
          <w:lang w:val="uk-UA"/>
        </w:rPr>
      </w:pPr>
      <w:r w:rsidRPr="00AB5648">
        <w:rPr>
          <w:color w:val="000000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тис. грн.</w:t>
      </w:r>
    </w:p>
    <w:tbl>
      <w:tblPr>
        <w:tblW w:w="132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5232"/>
        <w:gridCol w:w="2651"/>
      </w:tblGrid>
      <w:tr w:rsidR="005407CA" w:rsidRPr="00AB5648">
        <w:trPr>
          <w:trHeight w:val="63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ind w:left="142"/>
              <w:jc w:val="both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Роки виконання програми</w:t>
            </w:r>
          </w:p>
        </w:tc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Усього витрат на виконання програми</w:t>
            </w:r>
          </w:p>
        </w:tc>
      </w:tr>
      <w:tr w:rsidR="005407CA" w:rsidRPr="00AB5648">
        <w:trPr>
          <w:trHeight w:val="655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ind w:left="142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AB5648" w:rsidRDefault="0017224F" w:rsidP="005407CA">
            <w:pPr>
              <w:snapToGrid w:val="0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 xml:space="preserve"> 2025</w:t>
            </w:r>
            <w:r w:rsidR="005407CA" w:rsidRPr="00AB5648">
              <w:rPr>
                <w:color w:val="000000"/>
                <w:lang w:val="uk-UA" w:eastAsia="uk-UA"/>
              </w:rPr>
              <w:t xml:space="preserve"> рік</w:t>
            </w:r>
          </w:p>
        </w:tc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</w:tc>
      </w:tr>
      <w:tr w:rsidR="005407CA" w:rsidRPr="00AB5648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ind w:left="142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Обсяг ресурсів, усього, у тому числі: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8804E5" w:rsidRDefault="008804E5" w:rsidP="005407CA">
            <w:pPr>
              <w:snapToGrid w:val="0"/>
              <w:jc w:val="center"/>
              <w:rPr>
                <w:lang w:val="uk-UA"/>
              </w:rPr>
            </w:pPr>
            <w:r w:rsidRPr="008804E5">
              <w:rPr>
                <w:color w:val="000000"/>
                <w:lang w:val="uk-UA" w:eastAsia="uk-UA"/>
              </w:rPr>
              <w:t xml:space="preserve">12 123,00                 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CA" w:rsidRPr="008804E5" w:rsidRDefault="0017224F" w:rsidP="005407CA">
            <w:pPr>
              <w:snapToGrid w:val="0"/>
              <w:jc w:val="center"/>
              <w:rPr>
                <w:lang w:val="uk-UA"/>
              </w:rPr>
            </w:pPr>
            <w:r w:rsidRPr="008804E5">
              <w:rPr>
                <w:color w:val="000000"/>
                <w:lang w:val="uk-UA" w:eastAsia="uk-UA"/>
              </w:rPr>
              <w:t xml:space="preserve"> </w:t>
            </w:r>
            <w:r w:rsidR="008804E5" w:rsidRPr="008804E5">
              <w:rPr>
                <w:color w:val="000000"/>
                <w:lang w:val="uk-UA" w:eastAsia="uk-UA"/>
              </w:rPr>
              <w:t xml:space="preserve">12 123,00                  </w:t>
            </w:r>
          </w:p>
        </w:tc>
      </w:tr>
      <w:tr w:rsidR="005407CA" w:rsidRPr="00AB5648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ind w:left="142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державний бюджет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8804E5" w:rsidRDefault="005407CA" w:rsidP="005407CA">
            <w:pPr>
              <w:snapToGrid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8804E5">
              <w:rPr>
                <w:i/>
                <w:iCs/>
                <w:color w:val="000000"/>
                <w:lang w:val="uk-UA" w:eastAsia="uk-UA"/>
              </w:rPr>
              <w:t>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CA" w:rsidRPr="008804E5" w:rsidRDefault="005407CA" w:rsidP="005407CA">
            <w:pPr>
              <w:snapToGrid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8804E5">
              <w:rPr>
                <w:i/>
                <w:iCs/>
                <w:color w:val="000000"/>
                <w:lang w:val="uk-UA" w:eastAsia="uk-UA"/>
              </w:rPr>
              <w:t>-</w:t>
            </w:r>
          </w:p>
        </w:tc>
      </w:tr>
      <w:tr w:rsidR="005407CA" w:rsidRPr="00AB5648">
        <w:trPr>
          <w:trHeight w:val="40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ind w:left="142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обласний бюджет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8804E5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8804E5">
              <w:rPr>
                <w:i/>
                <w:iCs/>
                <w:color w:val="000000"/>
                <w:lang w:val="uk-UA" w:eastAsia="uk-UA"/>
              </w:rPr>
              <w:t>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CA" w:rsidRPr="008804E5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8804E5">
              <w:rPr>
                <w:i/>
                <w:iCs/>
                <w:color w:val="000000"/>
                <w:lang w:val="uk-UA" w:eastAsia="uk-UA"/>
              </w:rPr>
              <w:t>-</w:t>
            </w:r>
          </w:p>
        </w:tc>
      </w:tr>
      <w:tr w:rsidR="005407CA" w:rsidRPr="00AB5648">
        <w:trPr>
          <w:trHeight w:val="69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ind w:left="142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Бюджет </w:t>
            </w:r>
            <w:r w:rsidRPr="00AB5648">
              <w:rPr>
                <w:lang w:val="uk-UA"/>
              </w:rPr>
              <w:t>Горішньоплавнівської</w:t>
            </w:r>
            <w:r w:rsidRPr="00AB5648">
              <w:rPr>
                <w:color w:val="000000"/>
                <w:lang w:val="uk-UA" w:eastAsia="uk-UA"/>
              </w:rPr>
              <w:t xml:space="preserve"> міської територіальної громади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8804E5" w:rsidRDefault="008804E5" w:rsidP="005407CA">
            <w:pPr>
              <w:snapToGrid w:val="0"/>
              <w:jc w:val="center"/>
              <w:rPr>
                <w:lang w:val="uk-UA"/>
              </w:rPr>
            </w:pPr>
            <w:r w:rsidRPr="008804E5">
              <w:rPr>
                <w:color w:val="000000"/>
                <w:lang w:val="uk-UA" w:eastAsia="uk-UA"/>
              </w:rPr>
              <w:t xml:space="preserve">12 123,00                 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CA" w:rsidRPr="008804E5" w:rsidRDefault="008804E5" w:rsidP="005407CA">
            <w:pPr>
              <w:snapToGrid w:val="0"/>
              <w:jc w:val="center"/>
              <w:rPr>
                <w:lang w:val="uk-UA"/>
              </w:rPr>
            </w:pPr>
            <w:r w:rsidRPr="008804E5">
              <w:rPr>
                <w:color w:val="000000"/>
                <w:lang w:val="uk-UA" w:eastAsia="uk-UA"/>
              </w:rPr>
              <w:t xml:space="preserve">12 123,00                  </w:t>
            </w:r>
          </w:p>
        </w:tc>
      </w:tr>
      <w:tr w:rsidR="005407CA" w:rsidRPr="00AB5648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ind w:left="142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кошти не бюджетних джерел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-</w:t>
            </w:r>
          </w:p>
        </w:tc>
      </w:tr>
      <w:tr w:rsidR="005407CA" w:rsidRPr="00AB5648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ind w:left="142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інші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AB5648">
              <w:rPr>
                <w:i/>
                <w:iCs/>
                <w:color w:val="000000"/>
                <w:lang w:val="uk-UA" w:eastAsia="uk-UA"/>
              </w:rPr>
              <w:t>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i/>
                <w:iCs/>
                <w:color w:val="000000"/>
                <w:lang w:val="uk-UA" w:eastAsia="uk-UA"/>
              </w:rPr>
            </w:pPr>
            <w:r w:rsidRPr="00AB5648">
              <w:rPr>
                <w:i/>
                <w:iCs/>
                <w:color w:val="000000"/>
                <w:lang w:val="uk-UA" w:eastAsia="uk-UA"/>
              </w:rPr>
              <w:t>-</w:t>
            </w:r>
          </w:p>
        </w:tc>
      </w:tr>
    </w:tbl>
    <w:p w:rsidR="005407CA" w:rsidRPr="00AB5648" w:rsidRDefault="005407CA" w:rsidP="005407CA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5407CA" w:rsidRPr="00AB5648" w:rsidRDefault="005407CA" w:rsidP="005407CA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5407CA" w:rsidRPr="00AB5648" w:rsidRDefault="005407CA" w:rsidP="005407CA">
      <w:pPr>
        <w:pStyle w:val="ac"/>
        <w:tabs>
          <w:tab w:val="left" w:pos="5040"/>
          <w:tab w:val="left" w:pos="5400"/>
        </w:tabs>
        <w:jc w:val="left"/>
        <w:rPr>
          <w:b w:val="0"/>
        </w:rPr>
      </w:pPr>
      <w:r w:rsidRPr="00AB5648">
        <w:rPr>
          <w:b w:val="0"/>
        </w:rPr>
        <w:t xml:space="preserve">Начальник УСЗН                                      </w:t>
      </w:r>
      <w:r w:rsidR="0017224F">
        <w:rPr>
          <w:b w:val="0"/>
        </w:rPr>
        <w:t xml:space="preserve">               </w:t>
      </w:r>
      <w:r w:rsidR="002922C0">
        <w:rPr>
          <w:b w:val="0"/>
        </w:rPr>
        <w:t xml:space="preserve">(підписано)  </w:t>
      </w:r>
      <w:r w:rsidR="0017224F">
        <w:rPr>
          <w:b w:val="0"/>
          <w:lang w:val="ru-RU"/>
        </w:rPr>
        <w:t xml:space="preserve">     </w:t>
      </w:r>
      <w:r w:rsidRPr="00AB5648">
        <w:rPr>
          <w:b w:val="0"/>
        </w:rPr>
        <w:t xml:space="preserve">                                   Світлана ЧЕРНЯВСЬКА  </w:t>
      </w:r>
    </w:p>
    <w:p w:rsidR="005407CA" w:rsidRPr="00AB5648" w:rsidRDefault="005407CA" w:rsidP="005407CA">
      <w:pPr>
        <w:tabs>
          <w:tab w:val="left" w:pos="10260"/>
          <w:tab w:val="left" w:pos="10440"/>
        </w:tabs>
        <w:ind w:left="8100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lastRenderedPageBreak/>
        <w:t>Додаток 2</w:t>
      </w:r>
    </w:p>
    <w:p w:rsidR="005407CA" w:rsidRPr="00AB5648" w:rsidRDefault="005407CA" w:rsidP="005407CA">
      <w:pPr>
        <w:tabs>
          <w:tab w:val="left" w:pos="10260"/>
          <w:tab w:val="left" w:pos="10440"/>
        </w:tabs>
        <w:ind w:left="8100"/>
        <w:rPr>
          <w:sz w:val="28"/>
          <w:szCs w:val="28"/>
          <w:lang w:val="uk-UA"/>
        </w:rPr>
      </w:pPr>
      <w:r w:rsidRPr="00AB5648">
        <w:rPr>
          <w:sz w:val="28"/>
          <w:szCs w:val="28"/>
          <w:lang w:val="uk-UA"/>
        </w:rPr>
        <w:t xml:space="preserve">до Комплексної програми підтримки військовослужбовців, ветеранів війни,  які  брали участь в АТО/ООС та які брали або беруть участь у захисті України у зв’язку з повномасштабною російською військовою агресією, членів їх сімей та сімей загиблих військовослужбовців </w:t>
      </w:r>
      <w:r w:rsidR="0017224F">
        <w:rPr>
          <w:sz w:val="28"/>
          <w:szCs w:val="28"/>
          <w:lang w:val="uk-UA"/>
        </w:rPr>
        <w:t>на 2025</w:t>
      </w:r>
      <w:r w:rsidRPr="00AB5648">
        <w:rPr>
          <w:sz w:val="28"/>
          <w:szCs w:val="28"/>
          <w:lang w:val="uk-UA"/>
        </w:rPr>
        <w:t xml:space="preserve"> рік</w:t>
      </w:r>
    </w:p>
    <w:p w:rsidR="005407CA" w:rsidRPr="00AB5648" w:rsidRDefault="005407CA" w:rsidP="005407CA">
      <w:pPr>
        <w:rPr>
          <w:b/>
          <w:sz w:val="16"/>
          <w:szCs w:val="16"/>
          <w:lang w:val="uk-UA"/>
        </w:rPr>
      </w:pPr>
    </w:p>
    <w:p w:rsidR="005407CA" w:rsidRPr="00AB5648" w:rsidRDefault="005407CA" w:rsidP="005407CA">
      <w:pPr>
        <w:jc w:val="center"/>
        <w:rPr>
          <w:b/>
          <w:sz w:val="28"/>
          <w:szCs w:val="28"/>
          <w:lang w:val="uk-UA"/>
        </w:rPr>
      </w:pPr>
      <w:r w:rsidRPr="00AB5648">
        <w:rPr>
          <w:b/>
          <w:sz w:val="28"/>
          <w:szCs w:val="28"/>
          <w:lang w:val="uk-UA"/>
        </w:rPr>
        <w:t>ПЕРЕЛІК ЗАХОДІВ І ЗАВДАНЬ</w:t>
      </w:r>
    </w:p>
    <w:p w:rsidR="005407CA" w:rsidRPr="00AB5648" w:rsidRDefault="005407CA" w:rsidP="005407CA">
      <w:pPr>
        <w:jc w:val="center"/>
        <w:rPr>
          <w:b/>
          <w:bCs/>
          <w:sz w:val="28"/>
          <w:szCs w:val="28"/>
          <w:lang w:val="uk-UA"/>
        </w:rPr>
      </w:pPr>
      <w:r w:rsidRPr="00AB5648">
        <w:rPr>
          <w:b/>
          <w:bCs/>
          <w:sz w:val="28"/>
          <w:szCs w:val="28"/>
          <w:lang w:val="uk-UA"/>
        </w:rPr>
        <w:t>КОМПЛЕКСНОЇ ПРОГРАМИ ПІДТРИМКИ ВІЙСЬКОВОСЛУЖБОВЦІВ, ВЕТЕРАНІВ ВІЙНИ, ЯКІ БРАЛИ УЧАСТЬ В АТО/ООС ТА ЯКІ БРАЛИ АБО БЕРУТЬ УЧАСТЬ У ЗАХИСТІ УКРАЇНИ У ЗВ’ЯЗКУ З ПОВНОМАСШТАБНОЮ РОСІЙСЬКОЮ ВІЙСЬКОВОЮ АГРЕСІЄЮ, ЧЛЕНІВ ЇХ СІМЕЙ ТА СІМЕЙ ЗАГИ</w:t>
      </w:r>
      <w:r w:rsidR="0017224F">
        <w:rPr>
          <w:b/>
          <w:bCs/>
          <w:sz w:val="28"/>
          <w:szCs w:val="28"/>
          <w:lang w:val="uk-UA"/>
        </w:rPr>
        <w:t>БЛИХ ВІЙСЬКОВОСЛУЖБОВЦІВ НА 2025</w:t>
      </w:r>
      <w:r w:rsidRPr="00AB5648">
        <w:rPr>
          <w:b/>
          <w:bCs/>
          <w:sz w:val="28"/>
          <w:szCs w:val="28"/>
          <w:lang w:val="uk-UA"/>
        </w:rPr>
        <w:t xml:space="preserve"> РІК</w:t>
      </w:r>
    </w:p>
    <w:p w:rsidR="005407CA" w:rsidRPr="00AB5648" w:rsidRDefault="005407CA" w:rsidP="005407CA">
      <w:pPr>
        <w:shd w:val="clear" w:color="auto" w:fill="FFFFFF"/>
        <w:jc w:val="center"/>
        <w:rPr>
          <w:color w:val="000000"/>
          <w:sz w:val="16"/>
          <w:szCs w:val="16"/>
          <w:lang w:val="uk-UA" w:eastAsia="uk-UA"/>
        </w:rPr>
      </w:pPr>
    </w:p>
    <w:tbl>
      <w:tblPr>
        <w:tblW w:w="1507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92"/>
        <w:gridCol w:w="4228"/>
        <w:gridCol w:w="720"/>
        <w:gridCol w:w="1080"/>
        <w:gridCol w:w="2509"/>
        <w:gridCol w:w="2351"/>
        <w:gridCol w:w="1757"/>
      </w:tblGrid>
      <w:tr w:rsidR="005407CA" w:rsidRPr="00AB5648">
        <w:trPr>
          <w:cantSplit/>
          <w:trHeight w:val="13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rFonts w:ascii="Verdana" w:hAnsi="Verdana" w:cs="Verdana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AB5648">
              <w:rPr>
                <w:color w:val="000000"/>
                <w:lang w:val="uk-UA" w:eastAsia="uk-UA"/>
              </w:rPr>
              <w:t>№</w:t>
            </w: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з/п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Назва напряму діяльності (пріоритетні завдання)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Розпорядники коштів/</w:t>
            </w:r>
          </w:p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виконавці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Обсяги фінансування (вартість), </w:t>
            </w:r>
            <w:proofErr w:type="spellStart"/>
            <w:r w:rsidRPr="00AB5648">
              <w:rPr>
                <w:color w:val="000000"/>
                <w:lang w:val="uk-UA" w:eastAsia="uk-UA"/>
              </w:rPr>
              <w:t>тис.грн</w:t>
            </w:r>
            <w:proofErr w:type="spellEnd"/>
            <w:r w:rsidRPr="00AB5648">
              <w:rPr>
                <w:color w:val="000000"/>
                <w:lang w:val="uk-UA" w:eastAsia="uk-UA"/>
              </w:rPr>
              <w:t xml:space="preserve">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Очікуваний результат</w:t>
            </w:r>
          </w:p>
        </w:tc>
      </w:tr>
      <w:tr w:rsidR="005407CA" w:rsidRPr="00AB5648">
        <w:trPr>
          <w:cantSplit/>
          <w:trHeight w:val="3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8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>1.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b/>
                <w:bCs/>
                <w:lang w:val="uk-UA"/>
              </w:rPr>
            </w:pPr>
            <w:r w:rsidRPr="00AB5648">
              <w:rPr>
                <w:b/>
                <w:bCs/>
                <w:lang w:val="uk-UA"/>
              </w:rPr>
              <w:t xml:space="preserve">Надання разової грошової допомоги, </w:t>
            </w:r>
          </w:p>
          <w:p w:rsidR="005407CA" w:rsidRPr="00AB5648" w:rsidRDefault="005407CA" w:rsidP="005407CA">
            <w:pPr>
              <w:snapToGrid w:val="0"/>
              <w:ind w:left="169"/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bCs/>
                <w:lang w:val="uk-UA"/>
              </w:rPr>
              <w:t>у т.ч.: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  202</w:t>
            </w:r>
            <w:r w:rsidR="0017224F">
              <w:rPr>
                <w:b/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b/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>УСЗН</w:t>
            </w:r>
          </w:p>
          <w:p w:rsidR="005407CA" w:rsidRPr="00AB5648" w:rsidRDefault="005407CA" w:rsidP="005407CA">
            <w:pPr>
              <w:snapToGrid w:val="0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45"/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Бюджет </w:t>
            </w:r>
            <w:proofErr w:type="spellStart"/>
            <w:r w:rsidRPr="00AB5648">
              <w:rPr>
                <w:b/>
                <w:color w:val="000000"/>
                <w:lang w:val="uk-UA" w:eastAsia="uk-UA"/>
              </w:rPr>
              <w:t>Горішньоплавнів-ської</w:t>
            </w:r>
            <w:proofErr w:type="spellEnd"/>
            <w:r w:rsidRPr="00AB5648">
              <w:rPr>
                <w:b/>
                <w:color w:val="000000"/>
                <w:lang w:val="uk-UA" w:eastAsia="uk-UA"/>
              </w:rPr>
              <w:t xml:space="preserve"> міської територіальної громади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5E0B43" w:rsidRDefault="00274CB5" w:rsidP="0017224F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      </w:t>
            </w:r>
            <w:r w:rsidR="0017224F" w:rsidRPr="00AB5648">
              <w:rPr>
                <w:b/>
                <w:lang w:val="uk-UA" w:eastAsia="uk-UA"/>
              </w:rPr>
              <w:t>202</w:t>
            </w:r>
            <w:r w:rsidR="0017224F">
              <w:rPr>
                <w:b/>
                <w:lang w:val="uk-UA" w:eastAsia="uk-UA"/>
              </w:rPr>
              <w:t>5</w:t>
            </w:r>
            <w:r w:rsidR="005407CA" w:rsidRPr="00AB5648">
              <w:rPr>
                <w:b/>
                <w:i/>
                <w:color w:val="000000"/>
                <w:lang w:val="uk-UA" w:eastAsia="uk-UA"/>
              </w:rPr>
              <w:t xml:space="preserve"> </w:t>
            </w:r>
            <w:r w:rsidR="00306AB6" w:rsidRPr="008804E5">
              <w:rPr>
                <w:b/>
                <w:i/>
                <w:color w:val="000000"/>
                <w:lang w:val="uk-UA" w:eastAsia="uk-UA"/>
              </w:rPr>
              <w:t>-</w:t>
            </w:r>
            <w:r w:rsidR="0017224F" w:rsidRPr="008804E5">
              <w:rPr>
                <w:b/>
                <w:i/>
                <w:color w:val="000000"/>
                <w:lang w:val="uk-UA" w:eastAsia="uk-UA"/>
              </w:rPr>
              <w:t xml:space="preserve"> </w:t>
            </w:r>
            <w:r w:rsidR="0077730C" w:rsidRPr="008804E5">
              <w:rPr>
                <w:b/>
                <w:iCs/>
                <w:color w:val="000000"/>
                <w:lang w:val="uk-UA" w:eastAsia="uk-UA"/>
              </w:rPr>
              <w:t>8938</w:t>
            </w:r>
            <w:r w:rsidR="00651E03" w:rsidRPr="008804E5">
              <w:rPr>
                <w:b/>
                <w:iCs/>
                <w:color w:val="000000"/>
                <w:lang w:val="uk-UA" w:eastAsia="uk-UA"/>
              </w:rPr>
              <w:t>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lang w:val="uk-UA"/>
              </w:rPr>
              <w:t xml:space="preserve">Поліпшення соціально-побутового та матеріального становища     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1.1.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b/>
                <w:bCs/>
                <w:lang w:val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20"/>
              <w:rPr>
                <w:lang w:val="uk-UA"/>
              </w:rPr>
            </w:pPr>
            <w:r w:rsidRPr="00AB5648">
              <w:rPr>
                <w:lang w:val="uk-UA"/>
              </w:rPr>
              <w:t>Надання разової грошової допомоги  членам сімей осіб, які загинули (померли) після 24.02.2022р. внаслідок участі в забезпеченні оборони України, захисту безпеки населення та інтересів держави у зв’язку з російською військовою агресією проти України</w:t>
            </w:r>
          </w:p>
          <w:p w:rsidR="005407CA" w:rsidRPr="00274CB5" w:rsidRDefault="005407CA" w:rsidP="005407CA">
            <w:pPr>
              <w:snapToGrid w:val="0"/>
              <w:ind w:left="120"/>
              <w:rPr>
                <w:color w:val="000000"/>
                <w:sz w:val="16"/>
                <w:szCs w:val="16"/>
                <w:lang w:val="uk-UA" w:eastAsia="uk-UA"/>
              </w:rPr>
            </w:pPr>
            <w:r w:rsidRPr="00AB5648">
              <w:rPr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УСЗН</w:t>
            </w:r>
          </w:p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7CFF" w:rsidRPr="00274CB5" w:rsidRDefault="007C7CFF" w:rsidP="0017224F">
            <w:pPr>
              <w:rPr>
                <w:lang w:val="uk-UA" w:eastAsia="uk-UA"/>
              </w:rPr>
            </w:pPr>
          </w:p>
          <w:p w:rsidR="005407CA" w:rsidRPr="00AB5648" w:rsidRDefault="007C7CFF" w:rsidP="0017224F">
            <w:pPr>
              <w:rPr>
                <w:lang w:val="uk-UA" w:eastAsia="uk-UA"/>
              </w:rPr>
            </w:pPr>
            <w:r w:rsidRPr="00274CB5">
              <w:rPr>
                <w:lang w:val="uk-UA" w:eastAsia="uk-UA"/>
              </w:rPr>
              <w:t xml:space="preserve">   </w:t>
            </w:r>
            <w:r w:rsidR="0017224F" w:rsidRPr="00274CB5">
              <w:rPr>
                <w:lang w:val="uk-UA" w:eastAsia="uk-UA"/>
              </w:rPr>
              <w:t>2025</w:t>
            </w:r>
            <w:r w:rsidR="0017224F" w:rsidRPr="00274CB5">
              <w:rPr>
                <w:i/>
                <w:color w:val="000000"/>
                <w:lang w:val="uk-UA" w:eastAsia="uk-UA"/>
              </w:rPr>
              <w:t xml:space="preserve"> -</w:t>
            </w:r>
            <w:r w:rsidR="003D5248">
              <w:rPr>
                <w:b/>
                <w:i/>
                <w:color w:val="000000"/>
                <w:lang w:val="uk-UA" w:eastAsia="uk-UA"/>
              </w:rPr>
              <w:t xml:space="preserve"> </w:t>
            </w:r>
            <w:r w:rsidR="009E2C1D" w:rsidRPr="003D5248">
              <w:rPr>
                <w:iCs/>
                <w:color w:val="000000"/>
                <w:lang w:val="uk-UA" w:eastAsia="uk-UA"/>
              </w:rPr>
              <w:t>6000,00</w:t>
            </w:r>
          </w:p>
          <w:p w:rsidR="005407CA" w:rsidRPr="00AB5648" w:rsidRDefault="005407CA" w:rsidP="005407CA">
            <w:pPr>
              <w:ind w:left="88"/>
              <w:jc w:val="center"/>
              <w:rPr>
                <w:i/>
                <w:lang w:val="uk-UA" w:eastAsia="uk-UA"/>
              </w:rPr>
            </w:pPr>
            <w:r w:rsidRPr="00AB5648">
              <w:rPr>
                <w:i/>
                <w:lang w:val="uk-UA" w:eastAsia="uk-UA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color w:val="000000"/>
                <w:lang w:val="uk-UA" w:eastAsia="uk-UA"/>
              </w:rPr>
            </w:pPr>
            <w:r w:rsidRPr="00AB5648">
              <w:rPr>
                <w:lang w:val="uk-UA"/>
              </w:rPr>
              <w:t xml:space="preserve">Поліпшення соціально-побутового та матеріального становища   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i/>
                <w:color w:val="000000"/>
                <w:lang w:val="uk-UA" w:eastAsia="uk-UA"/>
              </w:rPr>
            </w:pPr>
            <w:r w:rsidRPr="00AB5648">
              <w:rPr>
                <w:i/>
                <w:color w:val="000000"/>
                <w:lang w:val="uk-UA" w:eastAsia="uk-UA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8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1.2.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4CB5" w:rsidRDefault="00274CB5" w:rsidP="005407CA">
            <w:pPr>
              <w:snapToGrid w:val="0"/>
              <w:ind w:left="120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120"/>
              <w:rPr>
                <w:lang w:val="uk-UA"/>
              </w:rPr>
            </w:pPr>
            <w:r w:rsidRPr="00AB5648">
              <w:rPr>
                <w:lang w:val="uk-UA"/>
              </w:rPr>
              <w:t xml:space="preserve">Надання   разової грошової допомоги до Дня Захисників і Захисниць України батькам (на сім’ю) осіб, які  загинули (померли) внаслідок участі в АТО/ООС   та в забезпеченні оборони України, захисту безпеки населення та інтересів держави у зв’язку з російською військовою агресією проти України </w:t>
            </w:r>
          </w:p>
          <w:p w:rsidR="005407CA" w:rsidRPr="00AB5648" w:rsidRDefault="005407CA" w:rsidP="00274CB5">
            <w:pPr>
              <w:snapToGrid w:val="0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AB5648">
              <w:rPr>
                <w:color w:val="000000"/>
                <w:lang w:val="uk-UA" w:eastAsia="uk-UA"/>
              </w:rPr>
              <w:t>Вере</w:t>
            </w:r>
            <w:proofErr w:type="spellEnd"/>
            <w:r w:rsidRPr="00AB5648">
              <w:rPr>
                <w:color w:val="000000"/>
                <w:lang w:val="uk-UA" w:eastAsia="uk-UA"/>
              </w:rPr>
              <w:t xml:space="preserve">-  </w:t>
            </w:r>
            <w:proofErr w:type="spellStart"/>
            <w:r w:rsidRPr="00AB5648">
              <w:rPr>
                <w:color w:val="000000"/>
                <w:lang w:val="uk-UA" w:eastAsia="uk-UA"/>
              </w:rPr>
              <w:t>сень</w:t>
            </w:r>
            <w:r w:rsidR="008804E5">
              <w:rPr>
                <w:color w:val="000000"/>
                <w:lang w:val="uk-UA" w:eastAsia="uk-UA"/>
              </w:rPr>
              <w:t>-жов-тень</w:t>
            </w:r>
            <w:proofErr w:type="spellEnd"/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УСЗН</w:t>
            </w:r>
          </w:p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274CB5" w:rsidP="0017224F">
            <w:pPr>
              <w:rPr>
                <w:lang w:val="uk-UA" w:eastAsia="uk-UA"/>
              </w:rPr>
            </w:pPr>
            <w:r w:rsidRPr="00274CB5">
              <w:rPr>
                <w:lang w:val="uk-UA" w:eastAsia="uk-UA"/>
              </w:rPr>
              <w:t xml:space="preserve">      </w:t>
            </w:r>
            <w:r w:rsidR="0017224F" w:rsidRPr="00274CB5">
              <w:rPr>
                <w:lang w:val="uk-UA" w:eastAsia="uk-UA"/>
              </w:rPr>
              <w:t>2025</w:t>
            </w:r>
            <w:r w:rsidR="0017224F" w:rsidRPr="00274CB5">
              <w:rPr>
                <w:i/>
                <w:color w:val="000000"/>
                <w:lang w:val="uk-UA" w:eastAsia="uk-UA"/>
              </w:rPr>
              <w:t xml:space="preserve"> -</w:t>
            </w:r>
            <w:r w:rsidR="003D5248">
              <w:rPr>
                <w:b/>
                <w:i/>
                <w:color w:val="000000"/>
                <w:lang w:val="uk-UA" w:eastAsia="uk-UA"/>
              </w:rPr>
              <w:t xml:space="preserve"> </w:t>
            </w:r>
            <w:r w:rsidR="006760E8" w:rsidRPr="003D5248">
              <w:rPr>
                <w:iCs/>
                <w:color w:val="000000"/>
                <w:lang w:val="uk-UA" w:eastAsia="uk-UA"/>
              </w:rPr>
              <w:t>1075,00</w:t>
            </w:r>
          </w:p>
          <w:p w:rsidR="005407CA" w:rsidRPr="00AB5648" w:rsidRDefault="005407CA" w:rsidP="005407CA">
            <w:pPr>
              <w:snapToGrid w:val="0"/>
              <w:ind w:left="88"/>
              <w:jc w:val="center"/>
              <w:rPr>
                <w:i/>
                <w:color w:val="000000"/>
                <w:lang w:val="uk-UA" w:eastAsia="uk-UA"/>
              </w:rPr>
            </w:pPr>
            <w:r w:rsidRPr="00AB5648">
              <w:rPr>
                <w:i/>
                <w:lang w:val="uk-UA" w:eastAsia="uk-UA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color w:val="000000"/>
                <w:lang w:val="uk-UA" w:eastAsia="uk-UA"/>
              </w:rPr>
            </w:pPr>
            <w:r w:rsidRPr="00AB5648">
              <w:rPr>
                <w:lang w:val="uk-UA"/>
              </w:rPr>
              <w:t xml:space="preserve">Поліпшення соціально-побутового та матеріального становища   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1.3.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4CB5" w:rsidRDefault="00274CB5" w:rsidP="005407CA">
            <w:pPr>
              <w:snapToGrid w:val="0"/>
              <w:ind w:left="88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Надання   разової грошової допомоги</w:t>
            </w:r>
            <w:r w:rsidRPr="00AB5648">
              <w:rPr>
                <w:color w:val="000000"/>
                <w:lang w:val="uk-UA" w:eastAsia="uk-UA"/>
              </w:rPr>
              <w:t xml:space="preserve"> для підготовки до нового навчального року</w:t>
            </w:r>
            <w:r w:rsidRPr="00AB5648">
              <w:rPr>
                <w:lang w:val="uk-UA"/>
              </w:rPr>
              <w:t xml:space="preserve"> дітям  до 18 років (у разі навчання за денною формою – до 23 років або до закінчення навчання), батьки яких станом на 01.09.2024 року загинули (померли) внаслідок участі в АТО/ООС  та в забезпеченні оборони України, захисту безпеки населення та інтересів держави у зв’язку з російською військовою агресією проти України </w:t>
            </w:r>
          </w:p>
          <w:p w:rsidR="005407CA" w:rsidRPr="00AB5648" w:rsidRDefault="005407CA" w:rsidP="005407CA">
            <w:pPr>
              <w:snapToGrid w:val="0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C45D0E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Ли</w:t>
            </w:r>
            <w:proofErr w:type="spellEnd"/>
            <w:r>
              <w:rPr>
                <w:color w:val="000000"/>
                <w:lang w:val="uk-UA" w:eastAsia="uk-UA"/>
              </w:rPr>
              <w:t xml:space="preserve">-пень- </w:t>
            </w:r>
            <w:proofErr w:type="spellStart"/>
            <w:r>
              <w:rPr>
                <w:color w:val="000000"/>
                <w:lang w:val="uk-UA" w:eastAsia="uk-UA"/>
              </w:rPr>
              <w:t>вере-сень</w:t>
            </w:r>
            <w:proofErr w:type="spellEnd"/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УСЗН</w:t>
            </w:r>
          </w:p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i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i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i/>
                <w:lang w:val="uk-UA" w:eastAsia="uk-UA"/>
              </w:rPr>
            </w:pPr>
          </w:p>
          <w:p w:rsidR="007C7CFF" w:rsidRDefault="007C7CFF" w:rsidP="007C7CFF">
            <w:pPr>
              <w:rPr>
                <w:i/>
                <w:lang w:val="uk-UA" w:eastAsia="uk-UA"/>
              </w:rPr>
            </w:pPr>
          </w:p>
          <w:p w:rsidR="00274CB5" w:rsidRPr="00AB5648" w:rsidRDefault="00274CB5" w:rsidP="007C7CFF">
            <w:pPr>
              <w:rPr>
                <w:lang w:val="uk-UA" w:eastAsia="uk-UA"/>
              </w:rPr>
            </w:pPr>
          </w:p>
          <w:p w:rsidR="007C7CFF" w:rsidRDefault="00DD0170" w:rsidP="00DD0170">
            <w:pPr>
              <w:snapToGrid w:val="0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   </w:t>
            </w:r>
          </w:p>
          <w:p w:rsidR="005407CA" w:rsidRPr="00AB5648" w:rsidRDefault="007C7CFF" w:rsidP="00DD0170">
            <w:pPr>
              <w:snapToGrid w:val="0"/>
              <w:rPr>
                <w:i/>
                <w:lang w:val="uk-UA" w:eastAsia="uk-UA"/>
              </w:rPr>
            </w:pPr>
            <w:r w:rsidRPr="00274CB5">
              <w:rPr>
                <w:lang w:val="uk-UA" w:eastAsia="uk-UA"/>
              </w:rPr>
              <w:t xml:space="preserve">    </w:t>
            </w:r>
            <w:r w:rsidR="00DD0170" w:rsidRPr="00274CB5">
              <w:rPr>
                <w:lang w:val="uk-UA" w:eastAsia="uk-UA"/>
              </w:rPr>
              <w:t>2025 -</w:t>
            </w:r>
            <w:r w:rsidR="003D5248">
              <w:rPr>
                <w:b/>
                <w:lang w:val="uk-UA" w:eastAsia="uk-UA"/>
              </w:rPr>
              <w:t xml:space="preserve"> </w:t>
            </w:r>
            <w:r w:rsidR="00983B8C" w:rsidRPr="003D5248">
              <w:rPr>
                <w:lang w:val="uk-UA" w:eastAsia="uk-UA"/>
              </w:rPr>
              <w:t>1150,00</w:t>
            </w:r>
          </w:p>
          <w:p w:rsidR="005407CA" w:rsidRPr="00AB5648" w:rsidRDefault="005407CA" w:rsidP="005407CA">
            <w:pPr>
              <w:snapToGrid w:val="0"/>
              <w:ind w:left="88"/>
              <w:jc w:val="center"/>
              <w:rPr>
                <w:i/>
                <w:color w:val="000000"/>
                <w:lang w:val="uk-UA" w:eastAsia="uk-UA"/>
              </w:rPr>
            </w:pPr>
            <w:r w:rsidRPr="00AB5648">
              <w:rPr>
                <w:i/>
                <w:lang w:val="uk-UA" w:eastAsia="uk-UA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color w:val="000000"/>
                <w:lang w:val="uk-UA" w:eastAsia="uk-UA"/>
              </w:rPr>
            </w:pPr>
            <w:r w:rsidRPr="00AB5648">
              <w:rPr>
                <w:lang w:val="uk-UA"/>
              </w:rPr>
              <w:t xml:space="preserve">Поліпшення соціально-побутового та матеріального становища   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1.4.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4CB5" w:rsidRDefault="00274CB5" w:rsidP="005407CA">
            <w:pPr>
              <w:ind w:left="88"/>
              <w:rPr>
                <w:lang w:val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Надання разової грошової допомоги пораненим військовослужбовцям та ветеранам, які беруть або брали участь у забезпеченні оборони України, захисту безпеки населення та інтересів держави у зв’язку з російською військовою агресією проти України 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274CB5" w:rsidP="005407CA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sz w:val="44"/>
                <w:szCs w:val="44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sz w:val="16"/>
                <w:szCs w:val="16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УСЗН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4CB5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</w:t>
            </w:r>
          </w:p>
          <w:p w:rsidR="005407CA" w:rsidRPr="00AB5648" w:rsidRDefault="00274CB5" w:rsidP="005407CA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</w:t>
            </w:r>
            <w:r w:rsidR="005407CA" w:rsidRPr="00AB5648">
              <w:rPr>
                <w:color w:val="000000"/>
                <w:lang w:val="uk-UA" w:eastAsia="uk-UA"/>
              </w:rPr>
              <w:t>За потребою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та згідно з</w:t>
            </w:r>
          </w:p>
          <w:p w:rsidR="005407CA" w:rsidRPr="00AB5648" w:rsidRDefault="005407CA" w:rsidP="005407CA">
            <w:pPr>
              <w:autoSpaceDN w:val="0"/>
              <w:adjustRightInd w:val="0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</w:t>
            </w:r>
            <w:r w:rsidRPr="00AB5648">
              <w:rPr>
                <w:lang w:val="uk-UA"/>
              </w:rPr>
              <w:t>Порядком</w:t>
            </w:r>
          </w:p>
          <w:p w:rsidR="005407CA" w:rsidRPr="00AB5648" w:rsidRDefault="005407CA" w:rsidP="005407CA">
            <w:pPr>
              <w:autoSpaceDN w:val="0"/>
              <w:adjustRightInd w:val="0"/>
              <w:rPr>
                <w:lang w:val="uk-UA"/>
              </w:rPr>
            </w:pPr>
            <w:r w:rsidRPr="00AB5648">
              <w:rPr>
                <w:lang w:val="uk-UA"/>
              </w:rPr>
              <w:t xml:space="preserve"> надання разової</w:t>
            </w:r>
          </w:p>
          <w:p w:rsidR="005407CA" w:rsidRPr="00AB5648" w:rsidRDefault="005407CA" w:rsidP="005407CA">
            <w:pPr>
              <w:autoSpaceDN w:val="0"/>
              <w:adjustRightInd w:val="0"/>
              <w:rPr>
                <w:lang w:val="uk-UA"/>
              </w:rPr>
            </w:pPr>
            <w:r w:rsidRPr="00AB5648">
              <w:rPr>
                <w:lang w:val="uk-UA"/>
              </w:rPr>
              <w:t xml:space="preserve"> грошової</w:t>
            </w:r>
          </w:p>
          <w:p w:rsidR="005407CA" w:rsidRPr="00AB5648" w:rsidRDefault="005407CA" w:rsidP="005407CA">
            <w:pPr>
              <w:autoSpaceDN w:val="0"/>
              <w:adjustRightInd w:val="0"/>
              <w:rPr>
                <w:lang w:val="uk-UA"/>
              </w:rPr>
            </w:pPr>
            <w:r w:rsidRPr="00AB5648">
              <w:rPr>
                <w:lang w:val="uk-UA"/>
              </w:rPr>
              <w:t xml:space="preserve"> допомоги з</w:t>
            </w:r>
          </w:p>
          <w:p w:rsidR="005407CA" w:rsidRPr="00AB5648" w:rsidRDefault="005407CA" w:rsidP="005407CA">
            <w:pPr>
              <w:autoSpaceDN w:val="0"/>
              <w:adjustRightInd w:val="0"/>
              <w:rPr>
                <w:lang w:val="uk-UA"/>
              </w:rPr>
            </w:pPr>
            <w:r w:rsidRPr="00AB5648">
              <w:rPr>
                <w:lang w:val="uk-UA"/>
              </w:rPr>
              <w:t xml:space="preserve"> бюджету міської</w:t>
            </w:r>
          </w:p>
          <w:p w:rsidR="005407CA" w:rsidRDefault="005407CA" w:rsidP="005407CA">
            <w:pPr>
              <w:autoSpaceDN w:val="0"/>
              <w:adjustRightInd w:val="0"/>
              <w:rPr>
                <w:lang w:val="uk-UA"/>
              </w:rPr>
            </w:pPr>
            <w:r w:rsidRPr="00AB5648">
              <w:rPr>
                <w:lang w:val="uk-UA"/>
              </w:rPr>
              <w:t xml:space="preserve"> громади</w:t>
            </w:r>
          </w:p>
          <w:p w:rsidR="003B46A5" w:rsidRPr="00C279D5" w:rsidRDefault="00274CB5" w:rsidP="005407CA">
            <w:pPr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</w:t>
            </w:r>
          </w:p>
          <w:p w:rsidR="005407CA" w:rsidRDefault="005407CA" w:rsidP="005407CA">
            <w:pPr>
              <w:rPr>
                <w:lang w:val="uk-UA"/>
              </w:rPr>
            </w:pPr>
          </w:p>
          <w:p w:rsidR="00274CB5" w:rsidRPr="00AB5648" w:rsidRDefault="00274CB5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ind w:left="60"/>
              <w:rPr>
                <w:lang w:val="uk-UA"/>
              </w:rPr>
            </w:pPr>
            <w:r w:rsidRPr="00AB5648">
              <w:rPr>
                <w:lang w:val="uk-UA"/>
              </w:rPr>
              <w:t xml:space="preserve">Підвищення  рівня захищеності     </w:t>
            </w:r>
          </w:p>
        </w:tc>
      </w:tr>
      <w:tr w:rsidR="005407CA" w:rsidRPr="00AB5648">
        <w:trPr>
          <w:cantSplit/>
          <w:trHeight w:val="3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8</w:t>
            </w:r>
          </w:p>
        </w:tc>
      </w:tr>
      <w:tr w:rsidR="005407CA" w:rsidRPr="00AB5648">
        <w:trPr>
          <w:cantSplit/>
          <w:trHeight w:val="35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1.5.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792BEA" w:rsidRDefault="005407CA" w:rsidP="005407CA">
            <w:pPr>
              <w:snapToGrid w:val="0"/>
              <w:ind w:left="88"/>
              <w:rPr>
                <w:sz w:val="44"/>
                <w:szCs w:val="44"/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Надання разової грошової допомоги у розмірі  100 % вартості  (але не більше 15 тис. грн. та за умови  надання підтвердження лікування у санаторії) самостійного санаторно-курортного лікування в межах Полтавської області за рекомендаціями МСЕК або ЛКК ветеранам  війни, які брали участь в АТО/ООС та військовослужбовцям і ветеранам  війни, які беруть або брали участь у забезпеченні оборони України, захисту безпеки населення та інтересів держави у зв’язку з російською військовою агресією проти України </w:t>
            </w:r>
          </w:p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</w:p>
          <w:p w:rsidR="005407CA" w:rsidRPr="00AB5648" w:rsidRDefault="005407CA" w:rsidP="008804E5">
            <w:pPr>
              <w:snapToGrid w:val="0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УСЗН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rPr>
                <w:b/>
                <w:color w:val="000000"/>
                <w:u w:val="single"/>
                <w:lang w:val="uk-UA" w:eastAsia="uk-UA"/>
              </w:rPr>
            </w:pPr>
            <w:r w:rsidRPr="00AB5648">
              <w:rPr>
                <w:b/>
                <w:color w:val="000000"/>
                <w:u w:val="single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b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lang w:val="uk-UA" w:eastAsia="uk-UA"/>
              </w:rPr>
            </w:pPr>
          </w:p>
          <w:p w:rsidR="007C7CFF" w:rsidRDefault="007C7CFF" w:rsidP="00274CB5">
            <w:pPr>
              <w:rPr>
                <w:lang w:val="uk-UA" w:eastAsia="uk-UA"/>
              </w:rPr>
            </w:pPr>
          </w:p>
          <w:p w:rsidR="007C7CFF" w:rsidRDefault="007C7CFF" w:rsidP="005407CA">
            <w:pPr>
              <w:ind w:left="88"/>
              <w:rPr>
                <w:lang w:val="uk-UA" w:eastAsia="uk-UA"/>
              </w:rPr>
            </w:pPr>
          </w:p>
          <w:p w:rsidR="005407CA" w:rsidRPr="00274CB5" w:rsidRDefault="007C7CFF" w:rsidP="005407CA">
            <w:pPr>
              <w:ind w:left="88"/>
              <w:rPr>
                <w:lang w:val="uk-UA" w:eastAsia="uk-UA"/>
              </w:rPr>
            </w:pPr>
            <w:r w:rsidRPr="00274CB5">
              <w:rPr>
                <w:lang w:val="uk-UA" w:eastAsia="uk-UA"/>
              </w:rPr>
              <w:t xml:space="preserve">   </w:t>
            </w:r>
            <w:r w:rsidR="00DD0170" w:rsidRPr="00274CB5">
              <w:rPr>
                <w:lang w:val="uk-UA" w:eastAsia="uk-UA"/>
              </w:rPr>
              <w:t>2025 -</w:t>
            </w:r>
            <w:r w:rsidR="00E062AF" w:rsidRPr="00274CB5">
              <w:rPr>
                <w:lang w:val="uk-UA" w:eastAsia="uk-UA"/>
              </w:rPr>
              <w:t xml:space="preserve"> 300,00</w:t>
            </w: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ind w:left="88"/>
              <w:rPr>
                <w:b/>
                <w:sz w:val="28"/>
                <w:szCs w:val="28"/>
                <w:lang w:val="uk-UA" w:eastAsia="uk-UA"/>
              </w:rPr>
            </w:pPr>
            <w:r w:rsidRPr="00AB5648">
              <w:rPr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lang w:val="uk-UA" w:eastAsia="uk-UA"/>
              </w:rPr>
              <w:t xml:space="preserve"> </w:t>
            </w:r>
            <w:r w:rsidRPr="00AB5648">
              <w:rPr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color w:val="000000"/>
                <w:lang w:val="uk-UA" w:eastAsia="uk-UA"/>
              </w:rPr>
            </w:pPr>
            <w:r w:rsidRPr="00AB5648">
              <w:rPr>
                <w:lang w:val="uk-UA"/>
              </w:rPr>
              <w:t xml:space="preserve">Підвищення рівня захищеності     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1.6.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792BEA" w:rsidRDefault="005407CA" w:rsidP="005407CA">
            <w:pPr>
              <w:ind w:left="88"/>
              <w:rPr>
                <w:sz w:val="44"/>
                <w:szCs w:val="44"/>
                <w:lang w:val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Надання разової грошової допомоги (за потребою) на оздоровлення у  КП </w:t>
            </w:r>
            <w:r w:rsidRPr="00AB5648">
              <w:rPr>
                <w:rStyle w:val="copy-file-field"/>
                <w:lang w:val="uk-UA"/>
              </w:rPr>
              <w:t xml:space="preserve">ДСОЦ </w:t>
            </w:r>
            <w:r w:rsidRPr="00AB5648">
              <w:rPr>
                <w:lang w:val="uk-UA"/>
              </w:rPr>
              <w:t xml:space="preserve">«Горизонт» та пришкільних таборах дітей віком з 7 до 18 років військовослужбовців, які  загинули внаслідок участі в АТО/ООС   та  в забезпеченні оборони України, захисту безпеки населення та інтересів держави у зв’язку з російською військовою агресією проти України </w:t>
            </w:r>
          </w:p>
          <w:p w:rsidR="005407CA" w:rsidRPr="00AB5648" w:rsidRDefault="005407CA" w:rsidP="005407CA">
            <w:pPr>
              <w:ind w:left="88"/>
              <w:rPr>
                <w:lang w:val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/>
              </w:rPr>
            </w:pPr>
          </w:p>
          <w:p w:rsidR="005407CA" w:rsidRPr="00AB5648" w:rsidRDefault="005407CA" w:rsidP="00792BEA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sz w:val="36"/>
                <w:szCs w:val="36"/>
                <w:lang w:val="uk-UA" w:eastAsia="uk-UA"/>
              </w:rPr>
            </w:pPr>
          </w:p>
          <w:p w:rsidR="005407CA" w:rsidRPr="00792BEA" w:rsidRDefault="005407CA" w:rsidP="005407CA">
            <w:pPr>
              <w:rPr>
                <w:color w:val="000000"/>
                <w:sz w:val="40"/>
                <w:szCs w:val="4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792BEA" w:rsidRDefault="005407CA" w:rsidP="005407CA">
            <w:pPr>
              <w:jc w:val="center"/>
              <w:rPr>
                <w:sz w:val="36"/>
                <w:szCs w:val="36"/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УСЗН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792BEA" w:rsidRPr="00AB5648" w:rsidRDefault="00792BE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Горішньоплавнівської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міської територіальної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громади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left="88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792BEA" w:rsidRDefault="005407CA" w:rsidP="00274CB5">
            <w:pPr>
              <w:ind w:left="88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    </w:t>
            </w:r>
          </w:p>
          <w:p w:rsidR="007C7CFF" w:rsidRDefault="005407CA" w:rsidP="00274CB5">
            <w:pPr>
              <w:ind w:left="88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  </w:t>
            </w:r>
          </w:p>
          <w:p w:rsidR="007C7CFF" w:rsidRDefault="007C7CFF" w:rsidP="005407CA">
            <w:pPr>
              <w:ind w:left="88"/>
              <w:rPr>
                <w:color w:val="000000"/>
                <w:lang w:val="uk-UA" w:eastAsia="uk-UA"/>
              </w:rPr>
            </w:pPr>
          </w:p>
          <w:p w:rsidR="005407CA" w:rsidRPr="00274CB5" w:rsidRDefault="007C7CFF" w:rsidP="005407CA">
            <w:pPr>
              <w:ind w:left="88"/>
              <w:rPr>
                <w:color w:val="000000"/>
                <w:lang w:val="uk-UA" w:eastAsia="uk-UA"/>
              </w:rPr>
            </w:pPr>
            <w:r w:rsidRPr="00274CB5">
              <w:rPr>
                <w:color w:val="000000"/>
                <w:lang w:val="uk-UA" w:eastAsia="uk-UA"/>
              </w:rPr>
              <w:t xml:space="preserve">   </w:t>
            </w:r>
            <w:r w:rsidR="00DD0170" w:rsidRPr="00274CB5">
              <w:rPr>
                <w:color w:val="000000"/>
                <w:lang w:val="uk-UA" w:eastAsia="uk-UA"/>
              </w:rPr>
              <w:t xml:space="preserve">2025 - </w:t>
            </w:r>
            <w:r w:rsidR="00B965B0">
              <w:rPr>
                <w:lang w:val="uk-UA" w:eastAsia="uk-UA"/>
              </w:rPr>
              <w:t>100</w:t>
            </w:r>
            <w:r w:rsidR="00E062AF" w:rsidRPr="00274CB5">
              <w:rPr>
                <w:lang w:val="uk-UA" w:eastAsia="uk-UA"/>
              </w:rPr>
              <w:t>,00</w:t>
            </w:r>
          </w:p>
          <w:p w:rsidR="005407CA" w:rsidRPr="00AB5648" w:rsidRDefault="005407CA" w:rsidP="005407CA">
            <w:pPr>
              <w:ind w:left="88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ind w:left="88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rPr>
                <w:sz w:val="16"/>
                <w:szCs w:val="16"/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</w:p>
          <w:p w:rsidR="005407CA" w:rsidRDefault="005407CA" w:rsidP="005407CA">
            <w:pPr>
              <w:snapToGrid w:val="0"/>
              <w:ind w:left="88"/>
              <w:rPr>
                <w:lang w:val="uk-UA"/>
              </w:rPr>
            </w:pPr>
          </w:p>
          <w:p w:rsidR="00792BEA" w:rsidRPr="00AB5648" w:rsidRDefault="00792BEA" w:rsidP="005407CA">
            <w:pPr>
              <w:snapToGrid w:val="0"/>
              <w:ind w:left="88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Охоплення дітей загиблих (померлих) військовослужбовців </w:t>
            </w:r>
          </w:p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оздоровчими послугами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8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1.7.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2BEA" w:rsidRPr="00792BEA" w:rsidRDefault="00792BEA" w:rsidP="005407CA">
            <w:pPr>
              <w:ind w:left="88"/>
              <w:rPr>
                <w:sz w:val="16"/>
                <w:szCs w:val="16"/>
                <w:lang w:val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Надання разової грошової допомоги на оплату послуги газопостачання (у разі наявності індивідуального газового опалення)  членам сімей військово-службовців, які  загинули внаслідок участі в АТО/ООС   та  в забезпеченні оборони України, захисту безпеки населення та інтересів держави у зв’язку з російською військовою агресією проти України</w:t>
            </w:r>
          </w:p>
          <w:p w:rsidR="005407CA" w:rsidRPr="00792BEA" w:rsidRDefault="005407CA" w:rsidP="005407CA">
            <w:pPr>
              <w:ind w:left="88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sz w:val="36"/>
                <w:szCs w:val="36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17224F" w:rsidP="005407CA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 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УСЗН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Горішньоплавнівської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міської територіальної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громади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7CFF" w:rsidRPr="00445EB4" w:rsidRDefault="00274CB5" w:rsidP="007C7CFF">
            <w:pPr>
              <w:ind w:left="88"/>
              <w:rPr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</w:t>
            </w:r>
          </w:p>
          <w:p w:rsidR="007C7CFF" w:rsidRDefault="007C7CFF" w:rsidP="005407CA">
            <w:pPr>
              <w:ind w:left="88"/>
              <w:jc w:val="center"/>
              <w:rPr>
                <w:lang w:val="uk-UA" w:eastAsia="uk-UA"/>
              </w:rPr>
            </w:pPr>
          </w:p>
          <w:p w:rsidR="005407CA" w:rsidRPr="00AB5648" w:rsidRDefault="005E0B43" w:rsidP="00DD0170">
            <w:pPr>
              <w:rPr>
                <w:color w:val="000000"/>
                <w:lang w:val="uk-UA" w:eastAsia="uk-UA"/>
              </w:rPr>
            </w:pPr>
            <w:r>
              <w:rPr>
                <w:lang w:val="uk-UA" w:eastAsia="uk-UA"/>
              </w:rPr>
              <w:t xml:space="preserve">      </w:t>
            </w:r>
            <w:r w:rsidR="00BF2533">
              <w:rPr>
                <w:lang w:val="uk-UA" w:eastAsia="uk-UA"/>
              </w:rPr>
              <w:t xml:space="preserve">  </w:t>
            </w:r>
            <w:r w:rsidR="00DD0170" w:rsidRPr="00274CB5">
              <w:rPr>
                <w:lang w:val="uk-UA" w:eastAsia="uk-UA"/>
              </w:rPr>
              <w:t xml:space="preserve">2025 </w:t>
            </w:r>
            <w:r w:rsidR="00DD0170">
              <w:rPr>
                <w:b/>
                <w:lang w:val="uk-UA" w:eastAsia="uk-UA"/>
              </w:rPr>
              <w:t>-</w:t>
            </w:r>
            <w:r w:rsidR="00445EB4">
              <w:rPr>
                <w:b/>
                <w:lang w:val="uk-UA" w:eastAsia="uk-UA"/>
              </w:rPr>
              <w:t xml:space="preserve"> </w:t>
            </w:r>
            <w:r w:rsidR="00445EB4" w:rsidRPr="00445EB4">
              <w:rPr>
                <w:lang w:val="uk-UA" w:eastAsia="uk-UA"/>
              </w:rPr>
              <w:t>241</w:t>
            </w:r>
            <w:r w:rsidR="00C279D5" w:rsidRPr="00445EB4">
              <w:rPr>
                <w:lang w:val="uk-UA" w:eastAsia="uk-UA"/>
              </w:rPr>
              <w:t>,00</w:t>
            </w:r>
          </w:p>
          <w:p w:rsidR="005407CA" w:rsidRPr="00AB5648" w:rsidRDefault="005407CA" w:rsidP="005407CA">
            <w:pPr>
              <w:ind w:left="88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  <w:r w:rsidRPr="00AB5648">
              <w:rPr>
                <w:lang w:val="uk-UA"/>
              </w:rPr>
              <w:t xml:space="preserve">Підвищення рівня захищеності     </w:t>
            </w:r>
          </w:p>
        </w:tc>
      </w:tr>
      <w:tr w:rsidR="00263C46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3C46" w:rsidRPr="00AB5648" w:rsidRDefault="00263C46" w:rsidP="005407CA">
            <w:pPr>
              <w:snapToGri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1.8.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3C46" w:rsidRPr="00AB5648" w:rsidRDefault="00263C46" w:rsidP="005407CA">
            <w:pPr>
              <w:snapToGrid w:val="0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46" w:rsidRPr="00263C46" w:rsidRDefault="00263C46" w:rsidP="005407CA">
            <w:pPr>
              <w:ind w:left="88"/>
              <w:rPr>
                <w:lang w:val="uk-UA"/>
              </w:rPr>
            </w:pPr>
            <w:r w:rsidRPr="00263C46">
              <w:rPr>
                <w:lang w:val="uk-UA"/>
              </w:rPr>
              <w:t>Грошова допомога для компенсації витрат на автомобільне паливо особам, які мають особливі заслуги перед Батьківщиною (п. 18 ст. 16 Закону України «Про статус ветеранів війни, гарантії їх соціального захисту»)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46" w:rsidRDefault="00263C46" w:rsidP="005407CA">
            <w:pPr>
              <w:rPr>
                <w:color w:val="000000"/>
                <w:lang w:val="uk-UA" w:eastAsia="uk-UA"/>
              </w:rPr>
            </w:pPr>
          </w:p>
          <w:p w:rsidR="00263C46" w:rsidRDefault="00263C46" w:rsidP="005407CA">
            <w:pPr>
              <w:rPr>
                <w:color w:val="000000"/>
                <w:lang w:val="uk-UA" w:eastAsia="uk-UA"/>
              </w:rPr>
            </w:pPr>
          </w:p>
          <w:p w:rsidR="00263C46" w:rsidRDefault="00263C46" w:rsidP="005407CA">
            <w:pPr>
              <w:rPr>
                <w:color w:val="000000"/>
                <w:lang w:val="uk-UA" w:eastAsia="uk-UA"/>
              </w:rPr>
            </w:pPr>
          </w:p>
          <w:p w:rsidR="00263C46" w:rsidRPr="00AB5648" w:rsidRDefault="00263C46" w:rsidP="005407CA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 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46" w:rsidRDefault="00263C46" w:rsidP="005407CA">
            <w:pPr>
              <w:jc w:val="center"/>
              <w:rPr>
                <w:lang w:val="uk-UA"/>
              </w:rPr>
            </w:pPr>
          </w:p>
          <w:p w:rsidR="00263C46" w:rsidRDefault="00263C46" w:rsidP="005407CA">
            <w:pPr>
              <w:jc w:val="center"/>
              <w:rPr>
                <w:lang w:val="uk-UA"/>
              </w:rPr>
            </w:pPr>
          </w:p>
          <w:p w:rsidR="00263C46" w:rsidRDefault="00263C46" w:rsidP="005407CA">
            <w:pPr>
              <w:jc w:val="center"/>
              <w:rPr>
                <w:lang w:val="uk-UA"/>
              </w:rPr>
            </w:pPr>
          </w:p>
          <w:p w:rsidR="00263C46" w:rsidRPr="00AB5648" w:rsidRDefault="00263C46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УСЗН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46" w:rsidRDefault="00263C46" w:rsidP="00263C46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263C46" w:rsidRPr="00AB5648" w:rsidRDefault="00263C46" w:rsidP="00263C46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</w:t>
            </w:r>
          </w:p>
          <w:p w:rsidR="00263C46" w:rsidRPr="00AB5648" w:rsidRDefault="00263C46" w:rsidP="00263C46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Горішньоплавнівської</w:t>
            </w:r>
          </w:p>
          <w:p w:rsidR="00263C46" w:rsidRPr="00AB5648" w:rsidRDefault="00263C46" w:rsidP="00263C46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міської територіальної</w:t>
            </w:r>
          </w:p>
          <w:p w:rsidR="00263C46" w:rsidRPr="00AB5648" w:rsidRDefault="00263C46" w:rsidP="00263C46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громади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3C46" w:rsidRPr="00AB5648" w:rsidRDefault="00BF2533" w:rsidP="00BF2533">
            <w:pPr>
              <w:ind w:left="88"/>
              <w:rPr>
                <w:b/>
                <w:lang w:val="uk-UA" w:eastAsia="uk-UA"/>
              </w:rPr>
            </w:pPr>
            <w:r>
              <w:rPr>
                <w:lang w:val="uk-UA" w:eastAsia="uk-UA"/>
              </w:rPr>
              <w:t xml:space="preserve">        </w:t>
            </w:r>
            <w:r w:rsidR="00263C46" w:rsidRPr="00274CB5">
              <w:rPr>
                <w:lang w:val="uk-UA" w:eastAsia="uk-UA"/>
              </w:rPr>
              <w:t xml:space="preserve">2025 </w:t>
            </w:r>
            <w:r w:rsidR="00263C46">
              <w:rPr>
                <w:b/>
                <w:lang w:val="uk-UA" w:eastAsia="uk-UA"/>
              </w:rPr>
              <w:t xml:space="preserve">– </w:t>
            </w:r>
            <w:r w:rsidR="00263C46" w:rsidRPr="00263C46">
              <w:rPr>
                <w:lang w:val="uk-UA" w:eastAsia="uk-UA"/>
              </w:rPr>
              <w:t>72,00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3C46" w:rsidRPr="00AB5648" w:rsidRDefault="00263C46" w:rsidP="005407CA">
            <w:pPr>
              <w:snapToGrid w:val="0"/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 xml:space="preserve">Підвищення рівня захищеності     </w:t>
            </w:r>
          </w:p>
        </w:tc>
      </w:tr>
      <w:tr w:rsidR="005407CA" w:rsidRPr="00AB5648">
        <w:trPr>
          <w:cantSplit/>
          <w:trHeight w:val="13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   2.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>Надання медичної допомоги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 202</w:t>
            </w:r>
            <w:r w:rsidR="0017224F">
              <w:rPr>
                <w:b/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 xml:space="preserve"> УОЗ,  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b/>
                <w:lang w:val="uk-UA"/>
              </w:rPr>
              <w:t xml:space="preserve"> УСЗН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Бюджет Горішньоплавнівської міської територіальної громади 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7CFF" w:rsidRDefault="007C7CFF" w:rsidP="00274CB5">
            <w:pPr>
              <w:rPr>
                <w:b/>
                <w:lang w:val="uk-UA" w:eastAsia="uk-UA"/>
              </w:rPr>
            </w:pPr>
          </w:p>
          <w:p w:rsidR="00DD0170" w:rsidRPr="00AB5648" w:rsidRDefault="00DD0170" w:rsidP="00DD0170">
            <w:pPr>
              <w:ind w:left="88"/>
              <w:rPr>
                <w:b/>
                <w:color w:val="000000"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   </w:t>
            </w:r>
            <w:r w:rsidRPr="00274CB5">
              <w:rPr>
                <w:lang w:val="uk-UA" w:eastAsia="uk-UA"/>
              </w:rPr>
              <w:t xml:space="preserve"> </w:t>
            </w:r>
            <w:r w:rsidR="00BF2533">
              <w:rPr>
                <w:lang w:val="uk-UA" w:eastAsia="uk-UA"/>
              </w:rPr>
              <w:t xml:space="preserve">   </w:t>
            </w:r>
            <w:r w:rsidRPr="00274CB5">
              <w:rPr>
                <w:lang w:val="uk-UA" w:eastAsia="uk-UA"/>
              </w:rPr>
              <w:t>2025</w:t>
            </w:r>
            <w:r>
              <w:rPr>
                <w:b/>
                <w:lang w:val="uk-UA" w:eastAsia="uk-UA"/>
              </w:rPr>
              <w:t xml:space="preserve"> - </w:t>
            </w:r>
            <w:r w:rsidR="00E062AF" w:rsidRPr="00C279D5">
              <w:rPr>
                <w:lang w:val="uk-UA" w:eastAsia="uk-UA"/>
              </w:rPr>
              <w:t>20,00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 xml:space="preserve">Забезпечення  </w:t>
            </w:r>
            <w:proofErr w:type="spellStart"/>
            <w:r w:rsidRPr="00AB5648">
              <w:rPr>
                <w:b/>
                <w:lang w:val="uk-UA"/>
              </w:rPr>
              <w:t>реабілітацій</w:t>
            </w:r>
            <w:proofErr w:type="spellEnd"/>
            <w:r w:rsidRPr="00AB5648">
              <w:rPr>
                <w:b/>
                <w:lang w:val="uk-UA"/>
              </w:rPr>
              <w:t>-них заходів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2.1.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263C46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Безкоштовна комплексна реабілітація на базі КП «Кременчуцький обласний клінічний шпиталь для ветеранів війни» Полтавської обласної ради  ветеранів війни, які брали участь в АТО/ООС,  та військовослужбовців, які  беруть або брали участь у забезпеченні оборони України, захисту безпеки населення та інтересів держави у зв’язку з  російською військовою агресією проти України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</w:t>
            </w:r>
          </w:p>
          <w:p w:rsidR="005407CA" w:rsidRDefault="005407CA" w:rsidP="005407CA">
            <w:pPr>
              <w:rPr>
                <w:color w:val="000000"/>
                <w:lang w:val="uk-UA" w:eastAsia="uk-UA"/>
              </w:rPr>
            </w:pPr>
          </w:p>
          <w:p w:rsidR="00BF2533" w:rsidRPr="00AB5648" w:rsidRDefault="00BF2533" w:rsidP="005407CA">
            <w:pPr>
              <w:rPr>
                <w:color w:val="000000"/>
                <w:sz w:val="16"/>
                <w:szCs w:val="16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sz w:val="4"/>
                <w:szCs w:val="4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color w:val="000000"/>
                <w:sz w:val="4"/>
                <w:szCs w:val="4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sz w:val="4"/>
                <w:szCs w:val="4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sz w:val="4"/>
                <w:szCs w:val="4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F2533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  </w:t>
            </w:r>
          </w:p>
          <w:p w:rsidR="00BF2533" w:rsidRPr="00BF2533" w:rsidRDefault="00BF2533" w:rsidP="005407CA">
            <w:pPr>
              <w:rPr>
                <w:sz w:val="16"/>
                <w:szCs w:val="16"/>
                <w:lang w:val="uk-UA"/>
              </w:rPr>
            </w:pPr>
          </w:p>
          <w:p w:rsidR="005407CA" w:rsidRPr="00AB5648" w:rsidRDefault="00BF2533" w:rsidP="005407CA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5407CA" w:rsidRPr="00AB5648">
              <w:rPr>
                <w:lang w:val="uk-UA"/>
              </w:rPr>
              <w:t xml:space="preserve"> УОЗ</w:t>
            </w:r>
          </w:p>
          <w:p w:rsidR="005407CA" w:rsidRPr="00AB5648" w:rsidRDefault="005407CA" w:rsidP="005407C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                 -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Не потребує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додаткового</w:t>
            </w:r>
          </w:p>
          <w:p w:rsidR="005407CA" w:rsidRPr="00AB5648" w:rsidRDefault="005407CA" w:rsidP="005407CA">
            <w:pPr>
              <w:rPr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фінансування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Забезпечення  реабілітаційних заходів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8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2.2.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Безкоштовна реабілітація на базі КНП «ЛІЛ I рівня м. Горішні Плавні </w:t>
            </w:r>
            <w:proofErr w:type="spellStart"/>
            <w:r w:rsidRPr="00AB5648">
              <w:rPr>
                <w:lang w:val="uk-UA"/>
              </w:rPr>
              <w:t>ветера-нів</w:t>
            </w:r>
            <w:proofErr w:type="spellEnd"/>
            <w:r w:rsidRPr="00AB5648">
              <w:rPr>
                <w:lang w:val="uk-UA"/>
              </w:rPr>
              <w:t xml:space="preserve"> війни, які брали участь в АТО/ООС,  та військовослужбовців, які  беруть або брали участь у забезпеченні оборони України, захисту безпеки населення та інтересів держави у зв’язку з російською військовою агресією проти України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  </w:t>
            </w: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  </w:t>
            </w:r>
            <w:r w:rsidRPr="00AB5648">
              <w:rPr>
                <w:color w:val="000000"/>
                <w:lang w:val="uk-UA" w:eastAsia="uk-UA"/>
              </w:rPr>
              <w:t>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274CB5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УОЗ</w:t>
            </w:r>
          </w:p>
          <w:p w:rsidR="005407CA" w:rsidRPr="00AB5648" w:rsidRDefault="005407CA" w:rsidP="005407C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274CB5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b/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274CB5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Не потребує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додаткового</w:t>
            </w:r>
          </w:p>
          <w:p w:rsidR="005407CA" w:rsidRPr="00AB5648" w:rsidRDefault="005407CA" w:rsidP="005407CA">
            <w:pPr>
              <w:rPr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фінансування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</w:p>
          <w:p w:rsidR="005407CA" w:rsidRPr="00AB5648" w:rsidRDefault="005407CA" w:rsidP="00274CB5">
            <w:pPr>
              <w:snapToGrid w:val="0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Підвищення рівня медичного обслуговування</w:t>
            </w:r>
          </w:p>
        </w:tc>
      </w:tr>
      <w:tr w:rsidR="005407CA" w:rsidRPr="00AB5648">
        <w:trPr>
          <w:cantSplit/>
          <w:trHeight w:val="1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2.3.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Безкоштовна психологічна реабілітація на базі Київського міського кризового центру «</w:t>
            </w:r>
            <w:proofErr w:type="spellStart"/>
            <w:r w:rsidRPr="00AB5648">
              <w:rPr>
                <w:lang w:val="uk-UA"/>
              </w:rPr>
              <w:t>Соціотерапія</w:t>
            </w:r>
            <w:proofErr w:type="spellEnd"/>
            <w:r w:rsidRPr="00AB5648">
              <w:rPr>
                <w:lang w:val="uk-UA"/>
              </w:rPr>
              <w:t>» ветеранів війни, які брали участь в АТО/ООС,  та військовослужбовців, які беруть або брали участь у забезпеченні оборони України, захисту безпеки населення та інтересів держави у зв’язку з російською військовою агресією проти України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   УОЗ,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  УСЗН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                  -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Не потребує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додаткового</w:t>
            </w:r>
          </w:p>
          <w:p w:rsidR="005407CA" w:rsidRPr="00AB5648" w:rsidRDefault="005407CA" w:rsidP="005407CA">
            <w:pPr>
              <w:rPr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фінансування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Забезпечення  реабілітаційних заходів</w:t>
            </w:r>
          </w:p>
        </w:tc>
      </w:tr>
      <w:tr w:rsidR="005407CA" w:rsidRPr="00AB5648">
        <w:trPr>
          <w:cantSplit/>
          <w:trHeight w:val="11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2.4.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ind w:left="88" w:hanging="88"/>
              <w:rPr>
                <w:lang w:val="uk-UA"/>
              </w:rPr>
            </w:pPr>
            <w:r w:rsidRPr="00AB5648">
              <w:rPr>
                <w:lang w:val="uk-UA"/>
              </w:rPr>
              <w:t xml:space="preserve"> Надання разової грошової допомоги (у  розмірі не більше 2,00 тис. грн.) на</w:t>
            </w:r>
          </w:p>
          <w:p w:rsidR="005407CA" w:rsidRPr="00AB5648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проїзд до Києва та у зворотному напрямку, а  також проживання у готелі протягом 1 доби під час діагностики у Київському міському кризовому центрі «</w:t>
            </w:r>
            <w:proofErr w:type="spellStart"/>
            <w:r w:rsidRPr="00AB5648">
              <w:rPr>
                <w:lang w:val="uk-UA"/>
              </w:rPr>
              <w:t>Соціотерапія</w:t>
            </w:r>
            <w:proofErr w:type="spellEnd"/>
            <w:r w:rsidRPr="00AB5648">
              <w:rPr>
                <w:lang w:val="uk-UA"/>
              </w:rPr>
              <w:t>» ветеранам війни, які брали участь в АТО/ООС,  та військовослужбовцям, які  беруть або брали участь у забезпеченні оборони України, захисту безпеки населення та інтересів держави у зв’язку з російською військовою агресією проти України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sz w:val="32"/>
                <w:szCs w:val="32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sz w:val="16"/>
                <w:szCs w:val="16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УСЗН</w:t>
            </w:r>
          </w:p>
          <w:p w:rsidR="005407CA" w:rsidRPr="00AB5648" w:rsidRDefault="005407CA" w:rsidP="005407C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45"/>
              <w:jc w:val="both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jc w:val="both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jc w:val="both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both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jc w:val="both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jc w:val="both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Бюджет </w:t>
            </w:r>
          </w:p>
          <w:p w:rsidR="005407CA" w:rsidRPr="00AB5648" w:rsidRDefault="005407CA" w:rsidP="005407CA">
            <w:pPr>
              <w:snapToGrid w:val="0"/>
              <w:ind w:left="45"/>
              <w:jc w:val="both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Горішньоплавнівської</w:t>
            </w:r>
          </w:p>
          <w:p w:rsidR="005407CA" w:rsidRPr="00AB5648" w:rsidRDefault="005407CA" w:rsidP="005407CA">
            <w:pPr>
              <w:snapToGrid w:val="0"/>
              <w:ind w:left="45"/>
              <w:jc w:val="both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міської територіальної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громади  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left="88"/>
              <w:jc w:val="center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jc w:val="center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jc w:val="center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jc w:val="center"/>
              <w:rPr>
                <w:lang w:val="uk-UA" w:eastAsia="uk-UA"/>
              </w:rPr>
            </w:pPr>
          </w:p>
          <w:p w:rsidR="007C7CFF" w:rsidRDefault="007C7CFF" w:rsidP="00274CB5">
            <w:pPr>
              <w:rPr>
                <w:lang w:val="uk-UA" w:eastAsia="uk-UA"/>
              </w:rPr>
            </w:pPr>
          </w:p>
          <w:p w:rsidR="007C7CFF" w:rsidRDefault="00DD0170" w:rsidP="005407CA">
            <w:pPr>
              <w:ind w:left="88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   </w:t>
            </w:r>
          </w:p>
          <w:p w:rsidR="00DD0170" w:rsidRPr="00AB5648" w:rsidRDefault="007C7CFF" w:rsidP="005407CA">
            <w:pPr>
              <w:ind w:left="88"/>
              <w:rPr>
                <w:lang w:val="uk-UA" w:eastAsia="uk-UA"/>
              </w:rPr>
            </w:pPr>
            <w:r w:rsidRPr="00274CB5">
              <w:rPr>
                <w:lang w:val="uk-UA" w:eastAsia="uk-UA"/>
              </w:rPr>
              <w:t xml:space="preserve">    </w:t>
            </w:r>
            <w:r w:rsidR="00DD0170" w:rsidRPr="00274CB5">
              <w:rPr>
                <w:lang w:val="uk-UA" w:eastAsia="uk-UA"/>
              </w:rPr>
              <w:t>2025</w:t>
            </w:r>
            <w:r w:rsidR="00DD0170">
              <w:rPr>
                <w:b/>
                <w:lang w:val="uk-UA" w:eastAsia="uk-UA"/>
              </w:rPr>
              <w:t xml:space="preserve"> -</w:t>
            </w:r>
            <w:r w:rsidR="00E062AF">
              <w:rPr>
                <w:b/>
                <w:lang w:val="uk-UA" w:eastAsia="uk-UA"/>
              </w:rPr>
              <w:t xml:space="preserve"> </w:t>
            </w:r>
            <w:r w:rsidR="00E062AF" w:rsidRPr="00AB5648">
              <w:rPr>
                <w:lang w:val="uk-UA" w:eastAsia="uk-UA"/>
              </w:rPr>
              <w:t>20,00</w:t>
            </w:r>
          </w:p>
          <w:p w:rsidR="005407CA" w:rsidRPr="00AB5648" w:rsidRDefault="005407CA" w:rsidP="005407CA">
            <w:pPr>
              <w:ind w:left="88"/>
              <w:jc w:val="center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jc w:val="center"/>
              <w:rPr>
                <w:lang w:val="uk-UA" w:eastAsia="uk-UA"/>
              </w:rPr>
            </w:pPr>
            <w:r w:rsidRPr="00AB5648">
              <w:rPr>
                <w:lang w:val="uk-UA" w:eastAsia="uk-UA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88"/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88"/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88"/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88"/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88"/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Забезпечення  реабілітаційних заходів</w:t>
            </w:r>
          </w:p>
        </w:tc>
      </w:tr>
      <w:tr w:rsidR="005407CA" w:rsidRPr="00AB5648">
        <w:trPr>
          <w:cantSplit/>
          <w:trHeight w:val="3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8</w:t>
            </w:r>
          </w:p>
        </w:tc>
      </w:tr>
      <w:tr w:rsidR="005407CA" w:rsidRPr="00AB5648">
        <w:trPr>
          <w:cantSplit/>
          <w:trHeight w:val="16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2BEA" w:rsidRDefault="00792BE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792BEA" w:rsidRDefault="00792BE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792BEA" w:rsidRDefault="00792BE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792BEA" w:rsidRDefault="00792BE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792BEA" w:rsidRDefault="00792BE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792BEA" w:rsidRDefault="00792BE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2.5.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20"/>
              <w:rPr>
                <w:lang w:val="uk-UA"/>
              </w:rPr>
            </w:pPr>
            <w:r w:rsidRPr="00AB5648">
              <w:rPr>
                <w:lang w:val="uk-UA"/>
              </w:rPr>
              <w:t>Забезпечення  роботи кабінету у КНП «Центр ПМСД  м. Горішні Плавні Горішньоплавнівської міської ради Кременчуцького району Полтавської області» для прийому ветеранів війни, які брали участь в АТО/ООС,  та військовослужбовців, які  беруть або брали участь у забезпеченні оборони України, захисту безпеки населення та інтересів держави у зв’язку з російською військовою агресією проти України, а також членів сімей осіб, які  загинули (померли) внаслідок участі в АТО/ООС  та в забезпеченні оборони України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  </w:t>
            </w:r>
            <w:r w:rsidRPr="00AB5648">
              <w:rPr>
                <w:color w:val="000000"/>
                <w:lang w:val="uk-UA" w:eastAsia="uk-UA"/>
              </w:rPr>
              <w:t>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УОЗ</w:t>
            </w:r>
          </w:p>
          <w:p w:rsidR="005407CA" w:rsidRPr="00AB5648" w:rsidRDefault="005407CA" w:rsidP="005407C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b/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306AB6" w:rsidP="005407CA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</w:t>
            </w:r>
            <w:r w:rsidR="005407CA" w:rsidRPr="00AB5648">
              <w:rPr>
                <w:color w:val="000000"/>
                <w:lang w:val="uk-UA" w:eastAsia="uk-UA"/>
              </w:rPr>
              <w:t>Не потребує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додаткового</w:t>
            </w:r>
          </w:p>
          <w:p w:rsidR="005407CA" w:rsidRPr="00AB5648" w:rsidRDefault="005407CA" w:rsidP="005407CA">
            <w:pPr>
              <w:rPr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фінансування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rPr>
                <w:lang w:val="uk-UA"/>
              </w:rPr>
            </w:pPr>
            <w:r w:rsidRPr="00AB5648">
              <w:rPr>
                <w:lang w:val="uk-UA"/>
              </w:rPr>
              <w:t>Підвищення рівня медичного обслуговування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  3.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>Надання  соціальної</w:t>
            </w:r>
          </w:p>
          <w:p w:rsidR="005407CA" w:rsidRPr="00AB5648" w:rsidRDefault="005407CA" w:rsidP="005407CA">
            <w:pPr>
              <w:snapToGrid w:val="0"/>
              <w:ind w:left="169"/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>підтримки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20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  202</w:t>
            </w:r>
            <w:r w:rsidR="0017224F">
              <w:rPr>
                <w:b/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jc w:val="center"/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>УСЗН, ТЦСО «Калина»</w:t>
            </w:r>
          </w:p>
          <w:p w:rsidR="005407CA" w:rsidRPr="00AB5648" w:rsidRDefault="005407CA" w:rsidP="005407CA">
            <w:pPr>
              <w:jc w:val="center"/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 xml:space="preserve">Бюджет Горішньоплавнівської міської територіальної громади  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5E0B43" w:rsidRDefault="005E0B43" w:rsidP="005E0B43">
            <w:pPr>
              <w:ind w:left="88"/>
              <w:rPr>
                <w:b/>
                <w:lang w:val="uk-UA" w:eastAsia="uk-UA"/>
              </w:rPr>
            </w:pPr>
            <w:r>
              <w:rPr>
                <w:b/>
                <w:sz w:val="16"/>
                <w:szCs w:val="16"/>
                <w:lang w:val="uk-UA" w:eastAsia="uk-UA"/>
              </w:rPr>
              <w:t xml:space="preserve">       </w:t>
            </w:r>
            <w:r w:rsidR="00274CB5">
              <w:rPr>
                <w:b/>
                <w:lang w:val="uk-UA" w:eastAsia="uk-UA"/>
              </w:rPr>
              <w:t xml:space="preserve"> </w:t>
            </w:r>
          </w:p>
          <w:p w:rsidR="00274CB5" w:rsidRDefault="005407CA" w:rsidP="005407CA">
            <w:pPr>
              <w:ind w:left="88"/>
              <w:rPr>
                <w:b/>
                <w:lang w:val="uk-UA" w:eastAsia="uk-UA"/>
              </w:rPr>
            </w:pPr>
            <w:r w:rsidRPr="00AB5648">
              <w:rPr>
                <w:b/>
                <w:lang w:val="uk-UA" w:eastAsia="uk-UA"/>
              </w:rPr>
              <w:t xml:space="preserve">   </w:t>
            </w:r>
          </w:p>
          <w:p w:rsidR="005407CA" w:rsidRPr="00AB5648" w:rsidRDefault="00274CB5" w:rsidP="005407CA">
            <w:pPr>
              <w:ind w:left="88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    </w:t>
            </w:r>
            <w:r w:rsidR="00DD0170">
              <w:rPr>
                <w:b/>
                <w:lang w:val="uk-UA" w:eastAsia="uk-UA"/>
              </w:rPr>
              <w:t xml:space="preserve">2025 </w:t>
            </w:r>
            <w:r w:rsidR="0051602F">
              <w:rPr>
                <w:b/>
                <w:lang w:val="uk-UA" w:eastAsia="uk-UA"/>
              </w:rPr>
              <w:t>– 3165</w:t>
            </w:r>
            <w:r w:rsidR="00651E03">
              <w:rPr>
                <w:b/>
                <w:lang w:val="uk-UA" w:eastAsia="uk-UA"/>
              </w:rPr>
              <w:t>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>Підвищення рівня захищеності  пільгових категорій</w:t>
            </w:r>
          </w:p>
        </w:tc>
      </w:tr>
      <w:tr w:rsidR="005407CA" w:rsidRPr="00AB5648">
        <w:trPr>
          <w:cantSplit/>
          <w:trHeight w:val="35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3.1.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Надання пільги на оплату житлово-комунальних послуг за рахунок бюджету громади у розмірі 50% в межах соціальних норм житла та соціальних нормативів (окрім передбаченої законодавством 50%   пільги на оплату житлово-комунальних послуг) членам сімей  осіб, які загинули (померли) внаслідок участі в АТО/ООС  або внаслідок забезпечення оборони України, захисту безпеки населення та інтересів держави у зв’язку з російською військовою агресією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УСЗН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7C7CFF">
            <w:pPr>
              <w:rPr>
                <w:lang w:val="uk-UA" w:eastAsia="uk-UA"/>
              </w:rPr>
            </w:pPr>
          </w:p>
          <w:p w:rsidR="007C7CFF" w:rsidRDefault="00DD0170" w:rsidP="005407CA">
            <w:pPr>
              <w:ind w:left="88"/>
              <w:rPr>
                <w:b/>
                <w:lang w:val="uk-UA" w:eastAsia="uk-UA"/>
              </w:rPr>
            </w:pPr>
            <w:r>
              <w:rPr>
                <w:lang w:val="uk-UA" w:eastAsia="uk-UA"/>
              </w:rPr>
              <w:t xml:space="preserve">   </w:t>
            </w:r>
            <w:r w:rsidR="00274CB5">
              <w:rPr>
                <w:b/>
                <w:lang w:val="uk-UA" w:eastAsia="uk-UA"/>
              </w:rPr>
              <w:t xml:space="preserve"> </w:t>
            </w:r>
          </w:p>
          <w:p w:rsidR="00274CB5" w:rsidRDefault="00274CB5" w:rsidP="005407CA">
            <w:pPr>
              <w:ind w:left="88"/>
              <w:rPr>
                <w:b/>
                <w:lang w:val="uk-UA" w:eastAsia="uk-UA"/>
              </w:rPr>
            </w:pPr>
          </w:p>
          <w:p w:rsidR="00274CB5" w:rsidRDefault="00274CB5" w:rsidP="005407CA">
            <w:pPr>
              <w:ind w:left="88"/>
              <w:rPr>
                <w:b/>
                <w:lang w:val="uk-UA" w:eastAsia="uk-UA"/>
              </w:rPr>
            </w:pPr>
          </w:p>
          <w:p w:rsidR="00274CB5" w:rsidRPr="00AB5648" w:rsidRDefault="00274CB5" w:rsidP="005407CA">
            <w:pPr>
              <w:ind w:left="88"/>
              <w:rPr>
                <w:lang w:val="uk-UA" w:eastAsia="uk-UA"/>
              </w:rPr>
            </w:pPr>
          </w:p>
          <w:p w:rsidR="007C7CFF" w:rsidRDefault="00DD0170" w:rsidP="005407CA">
            <w:pPr>
              <w:ind w:left="88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</w:t>
            </w:r>
          </w:p>
          <w:p w:rsidR="005407CA" w:rsidRPr="00AB5648" w:rsidRDefault="007C7CFF" w:rsidP="005407CA">
            <w:pPr>
              <w:ind w:left="88"/>
              <w:rPr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  </w:t>
            </w:r>
            <w:r w:rsidR="00DD0170" w:rsidRPr="00274CB5">
              <w:rPr>
                <w:lang w:val="uk-UA" w:eastAsia="uk-UA"/>
              </w:rPr>
              <w:t xml:space="preserve">2025 - </w:t>
            </w:r>
            <w:r w:rsidR="00E062AF" w:rsidRPr="00274CB5">
              <w:rPr>
                <w:lang w:val="uk-UA" w:eastAsia="uk-UA"/>
              </w:rPr>
              <w:t xml:space="preserve"> </w:t>
            </w:r>
            <w:r w:rsidR="00275FA2">
              <w:rPr>
                <w:lang w:val="uk-UA" w:eastAsia="uk-UA"/>
              </w:rPr>
              <w:t>1665,00</w:t>
            </w: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snapToGrid w:val="0"/>
              <w:ind w:left="88"/>
              <w:rPr>
                <w:lang w:val="uk-UA" w:eastAsia="uk-UA"/>
              </w:rPr>
            </w:pPr>
            <w:r w:rsidRPr="00AB5648">
              <w:rPr>
                <w:lang w:val="uk-UA" w:eastAsia="uk-UA"/>
              </w:rPr>
              <w:t xml:space="preserve">   </w:t>
            </w:r>
          </w:p>
          <w:p w:rsidR="005407CA" w:rsidRPr="00AB5648" w:rsidRDefault="005407CA" w:rsidP="005407CA">
            <w:pPr>
              <w:snapToGrid w:val="0"/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color w:val="000000"/>
                <w:lang w:val="uk-UA" w:eastAsia="uk-UA"/>
              </w:rPr>
            </w:pPr>
            <w:r w:rsidRPr="00AB5648">
              <w:rPr>
                <w:lang w:val="uk-UA"/>
              </w:rPr>
              <w:t>Підвищення рівня захищеності пільгових категорій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8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3.2.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792BEA" w:rsidRDefault="005407CA" w:rsidP="005407CA">
            <w:pPr>
              <w:snapToGrid w:val="0"/>
              <w:ind w:left="120"/>
              <w:rPr>
                <w:sz w:val="36"/>
                <w:szCs w:val="36"/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120"/>
              <w:rPr>
                <w:lang w:val="uk-UA"/>
              </w:rPr>
            </w:pPr>
            <w:r w:rsidRPr="00AB5648">
              <w:rPr>
                <w:lang w:val="uk-UA"/>
              </w:rPr>
              <w:t xml:space="preserve">Забезпечення продуктовими наборами членів сімей загиблих (померлих)   військовослужбовців, які  загинули (померли) внаслідок участі в АТО/ООС   та в забезпеченні оборони України, захисту безпеки населення та інтересів держави у зв’язку з російською військовою агресією проти України </w:t>
            </w:r>
          </w:p>
          <w:p w:rsidR="005407CA" w:rsidRPr="00AB5648" w:rsidRDefault="005407CA" w:rsidP="005407CA">
            <w:pPr>
              <w:snapToGrid w:val="0"/>
              <w:ind w:left="120"/>
              <w:rPr>
                <w:lang w:val="uk-UA"/>
              </w:rPr>
            </w:pPr>
          </w:p>
          <w:p w:rsidR="005407CA" w:rsidRPr="00792BEA" w:rsidRDefault="005407CA" w:rsidP="005407CA">
            <w:pPr>
              <w:snapToGrid w:val="0"/>
              <w:ind w:left="120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УСЗН, ТЦСО «Калина»</w:t>
            </w: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45"/>
              <w:jc w:val="both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Бюджет </w:t>
            </w:r>
          </w:p>
          <w:p w:rsidR="005407CA" w:rsidRPr="00AB5648" w:rsidRDefault="005407CA" w:rsidP="005407CA">
            <w:pPr>
              <w:snapToGrid w:val="0"/>
              <w:ind w:left="45"/>
              <w:jc w:val="both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Горішньоплавнівської</w:t>
            </w:r>
          </w:p>
          <w:p w:rsidR="005407CA" w:rsidRPr="00AB5648" w:rsidRDefault="005407CA" w:rsidP="005407CA">
            <w:pPr>
              <w:snapToGrid w:val="0"/>
              <w:ind w:left="45"/>
              <w:jc w:val="both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міської територіальної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громади  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lang w:val="uk-UA" w:eastAsia="uk-UA"/>
              </w:rPr>
            </w:pPr>
          </w:p>
          <w:p w:rsidR="007C7CFF" w:rsidRDefault="00274CB5" w:rsidP="005407CA">
            <w:pPr>
              <w:ind w:left="88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</w:t>
            </w:r>
          </w:p>
          <w:p w:rsidR="00274CB5" w:rsidRPr="00AB5648" w:rsidRDefault="00274CB5" w:rsidP="005407CA">
            <w:pPr>
              <w:ind w:left="88"/>
              <w:rPr>
                <w:lang w:val="uk-UA" w:eastAsia="uk-UA"/>
              </w:rPr>
            </w:pPr>
          </w:p>
          <w:p w:rsidR="007C7CFF" w:rsidRDefault="00DD0170" w:rsidP="005407CA">
            <w:pPr>
              <w:ind w:left="88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  </w:t>
            </w:r>
          </w:p>
          <w:p w:rsidR="005407CA" w:rsidRDefault="007C7CFF" w:rsidP="005407CA">
            <w:pPr>
              <w:ind w:left="88"/>
              <w:rPr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  </w:t>
            </w:r>
            <w:r w:rsidR="00DD0170" w:rsidRPr="00274CB5">
              <w:rPr>
                <w:lang w:val="uk-UA" w:eastAsia="uk-UA"/>
              </w:rPr>
              <w:t xml:space="preserve">2025 </w:t>
            </w:r>
            <w:r w:rsidR="00DD0170">
              <w:rPr>
                <w:b/>
                <w:lang w:val="uk-UA" w:eastAsia="uk-UA"/>
              </w:rPr>
              <w:t>-</w:t>
            </w:r>
            <w:r w:rsidR="00E062AF">
              <w:rPr>
                <w:b/>
                <w:lang w:val="uk-UA" w:eastAsia="uk-UA"/>
              </w:rPr>
              <w:t xml:space="preserve"> </w:t>
            </w:r>
            <w:r w:rsidR="0051602F" w:rsidRPr="001852A0">
              <w:rPr>
                <w:lang w:val="uk-UA" w:eastAsia="uk-UA"/>
              </w:rPr>
              <w:t>1500</w:t>
            </w:r>
            <w:r w:rsidR="00E062AF" w:rsidRPr="001852A0">
              <w:rPr>
                <w:lang w:val="uk-UA" w:eastAsia="uk-UA"/>
              </w:rPr>
              <w:t>,00</w:t>
            </w:r>
          </w:p>
          <w:p w:rsidR="00CC7519" w:rsidRPr="00AB5648" w:rsidRDefault="00A9745E" w:rsidP="005407CA">
            <w:pPr>
              <w:ind w:left="88"/>
              <w:rPr>
                <w:lang w:val="uk-UA" w:eastAsia="uk-UA"/>
              </w:rPr>
            </w:pPr>
            <w:r>
              <w:rPr>
                <w:b/>
                <w:highlight w:val="yellow"/>
                <w:lang w:val="uk-UA" w:eastAsia="uk-UA"/>
              </w:rPr>
              <w:t xml:space="preserve">   </w:t>
            </w:r>
            <w:r w:rsidR="0051602F">
              <w:rPr>
                <w:b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lang w:val="uk-UA" w:eastAsia="uk-UA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Підвищення рівня захищеності</w:t>
            </w:r>
          </w:p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пільгових категорій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3.3.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792BEA" w:rsidRDefault="005407CA" w:rsidP="005407CA">
            <w:pPr>
              <w:snapToGrid w:val="0"/>
              <w:ind w:left="120"/>
              <w:rPr>
                <w:sz w:val="36"/>
                <w:szCs w:val="36"/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120"/>
              <w:rPr>
                <w:lang w:val="uk-UA"/>
              </w:rPr>
            </w:pPr>
            <w:r w:rsidRPr="00AB5648">
              <w:rPr>
                <w:lang w:val="uk-UA"/>
              </w:rPr>
              <w:t xml:space="preserve">Забезпечення безоплатним харчуванням у закладах дошкільної та загальної середньої освіти (за умови </w:t>
            </w:r>
            <w:proofErr w:type="spellStart"/>
            <w:r w:rsidRPr="00AB5648">
              <w:rPr>
                <w:lang w:val="uk-UA"/>
              </w:rPr>
              <w:t>офлайн</w:t>
            </w:r>
            <w:proofErr w:type="spellEnd"/>
            <w:r w:rsidRPr="00AB5648">
              <w:rPr>
                <w:lang w:val="uk-UA"/>
              </w:rPr>
              <w:t xml:space="preserve">-навчання) дітей військовослужбовців, які перебувають на службі у Збройних Силах України на час безпосередньої участі у заходах, необхідних для забезпечення оборони України, захисту безпеки населення та інтересів держави у зв’язку з російською військовою агресією проти України, дітей осіб з інвалідністю внаслідок війни та дітей, батьки яких загинули під час проведення АТО/ООС і здійснення заходів і забезпечення національної безпеки і оборони, відсічі і стримування збройної агресії російської федерації </w:t>
            </w:r>
          </w:p>
          <w:p w:rsidR="005407CA" w:rsidRPr="00AB5648" w:rsidRDefault="005407CA" w:rsidP="00792BEA">
            <w:pPr>
              <w:snapToGrid w:val="0"/>
              <w:ind w:left="120"/>
              <w:rPr>
                <w:lang w:val="uk-UA"/>
              </w:rPr>
            </w:pPr>
            <w:r w:rsidRPr="00AB5648">
              <w:rPr>
                <w:lang w:val="uk-UA"/>
              </w:rPr>
              <w:t xml:space="preserve"> </w:t>
            </w:r>
          </w:p>
          <w:p w:rsidR="005407CA" w:rsidRPr="00AB5648" w:rsidRDefault="005407CA" w:rsidP="005407CA">
            <w:pPr>
              <w:snapToGrid w:val="0"/>
              <w:ind w:left="120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ind w:left="180"/>
              <w:rPr>
                <w:lang w:val="uk-UA"/>
              </w:rPr>
            </w:pPr>
            <w:r w:rsidRPr="00AB5648">
              <w:rPr>
                <w:lang w:val="uk-UA"/>
              </w:rPr>
              <w:t>Відділ освіти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b/>
                <w:i/>
                <w:color w:val="000000"/>
                <w:sz w:val="36"/>
                <w:szCs w:val="36"/>
                <w:lang w:val="uk-UA" w:eastAsia="uk-UA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lang w:val="uk-UA" w:eastAsia="uk-UA"/>
              </w:rPr>
            </w:pPr>
            <w:r w:rsidRPr="00AB5648">
              <w:rPr>
                <w:lang w:val="uk-UA" w:eastAsia="uk-UA"/>
              </w:rPr>
              <w:t xml:space="preserve"> У межах</w:t>
            </w:r>
          </w:p>
          <w:p w:rsidR="005407CA" w:rsidRPr="00AB5648" w:rsidRDefault="005407CA" w:rsidP="005407CA">
            <w:pPr>
              <w:rPr>
                <w:lang w:val="uk-UA" w:eastAsia="uk-UA"/>
              </w:rPr>
            </w:pPr>
            <w:r w:rsidRPr="00AB5648">
              <w:rPr>
                <w:lang w:val="uk-UA" w:eastAsia="uk-UA"/>
              </w:rPr>
              <w:t xml:space="preserve"> асигнувань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lang w:val="uk-UA" w:eastAsia="uk-UA"/>
              </w:rPr>
              <w:t xml:space="preserve"> Відділу освіти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6AB6" w:rsidRDefault="00306AB6" w:rsidP="00306AB6">
            <w:pPr>
              <w:snapToGrid w:val="0"/>
              <w:rPr>
                <w:lang w:val="uk-UA"/>
              </w:rPr>
            </w:pPr>
          </w:p>
          <w:p w:rsidR="00306AB6" w:rsidRDefault="00306AB6" w:rsidP="00306AB6">
            <w:pPr>
              <w:snapToGrid w:val="0"/>
              <w:rPr>
                <w:lang w:val="uk-UA"/>
              </w:rPr>
            </w:pPr>
          </w:p>
          <w:p w:rsidR="00306AB6" w:rsidRDefault="00306AB6" w:rsidP="00306AB6">
            <w:pPr>
              <w:snapToGrid w:val="0"/>
              <w:rPr>
                <w:lang w:val="uk-UA"/>
              </w:rPr>
            </w:pPr>
          </w:p>
          <w:p w:rsidR="00306AB6" w:rsidRDefault="00306AB6" w:rsidP="00306AB6">
            <w:pPr>
              <w:snapToGrid w:val="0"/>
              <w:rPr>
                <w:lang w:val="uk-UA"/>
              </w:rPr>
            </w:pPr>
          </w:p>
          <w:p w:rsidR="00306AB6" w:rsidRDefault="00306AB6" w:rsidP="00306AB6">
            <w:pPr>
              <w:snapToGrid w:val="0"/>
              <w:rPr>
                <w:lang w:val="uk-UA"/>
              </w:rPr>
            </w:pPr>
          </w:p>
          <w:p w:rsidR="00306AB6" w:rsidRDefault="00306AB6" w:rsidP="00306AB6">
            <w:pPr>
              <w:snapToGrid w:val="0"/>
              <w:rPr>
                <w:lang w:val="uk-UA"/>
              </w:rPr>
            </w:pPr>
          </w:p>
          <w:p w:rsidR="00306AB6" w:rsidRDefault="00306AB6" w:rsidP="00306AB6">
            <w:pPr>
              <w:snapToGrid w:val="0"/>
              <w:rPr>
                <w:lang w:val="uk-UA"/>
              </w:rPr>
            </w:pPr>
          </w:p>
          <w:p w:rsidR="00306AB6" w:rsidRDefault="00306AB6" w:rsidP="00306AB6">
            <w:pPr>
              <w:snapToGrid w:val="0"/>
              <w:rPr>
                <w:lang w:val="uk-UA"/>
              </w:rPr>
            </w:pPr>
          </w:p>
          <w:p w:rsidR="00306AB6" w:rsidRDefault="00306AB6" w:rsidP="00306AB6">
            <w:pPr>
              <w:snapToGrid w:val="0"/>
              <w:rPr>
                <w:lang w:val="uk-UA"/>
              </w:rPr>
            </w:pPr>
          </w:p>
          <w:p w:rsidR="00306AB6" w:rsidRDefault="00306AB6" w:rsidP="00306AB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5407CA" w:rsidRPr="00AB5648">
              <w:rPr>
                <w:lang w:val="uk-UA"/>
              </w:rPr>
              <w:t>Підвищення</w:t>
            </w:r>
          </w:p>
          <w:p w:rsidR="00306AB6" w:rsidRDefault="005407CA" w:rsidP="00306AB6">
            <w:pPr>
              <w:snapToGrid w:val="0"/>
              <w:rPr>
                <w:lang w:val="uk-UA"/>
              </w:rPr>
            </w:pPr>
            <w:r w:rsidRPr="00AB5648">
              <w:rPr>
                <w:lang w:val="uk-UA"/>
              </w:rPr>
              <w:t xml:space="preserve"> </w:t>
            </w:r>
            <w:r w:rsidR="00306AB6">
              <w:rPr>
                <w:lang w:val="uk-UA"/>
              </w:rPr>
              <w:t>р</w:t>
            </w:r>
            <w:r w:rsidRPr="00AB5648">
              <w:rPr>
                <w:lang w:val="uk-UA"/>
              </w:rPr>
              <w:t>івня</w:t>
            </w:r>
          </w:p>
          <w:p w:rsidR="005407CA" w:rsidRPr="00AB5648" w:rsidRDefault="005407CA" w:rsidP="00306AB6">
            <w:pPr>
              <w:snapToGrid w:val="0"/>
              <w:rPr>
                <w:lang w:val="uk-UA"/>
              </w:rPr>
            </w:pPr>
            <w:r w:rsidRPr="00AB5648">
              <w:rPr>
                <w:lang w:val="uk-UA"/>
              </w:rPr>
              <w:t xml:space="preserve"> захищеності  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8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3.4.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 xml:space="preserve">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792BEA" w:rsidRDefault="005407CA" w:rsidP="005407CA">
            <w:pPr>
              <w:rPr>
                <w:sz w:val="16"/>
                <w:szCs w:val="16"/>
                <w:lang w:val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Безкоштовне навчання у </w:t>
            </w:r>
            <w:proofErr w:type="spellStart"/>
            <w:r w:rsidRPr="00AB5648">
              <w:rPr>
                <w:lang w:val="uk-UA"/>
              </w:rPr>
              <w:t>Горішньоплавнівській</w:t>
            </w:r>
            <w:proofErr w:type="spellEnd"/>
            <w:r w:rsidRPr="00AB5648">
              <w:rPr>
                <w:lang w:val="uk-UA"/>
              </w:rPr>
              <w:t xml:space="preserve"> дитячій музичній школі та </w:t>
            </w:r>
            <w:proofErr w:type="spellStart"/>
            <w:r w:rsidRPr="00AB5648">
              <w:rPr>
                <w:lang w:val="uk-UA"/>
              </w:rPr>
              <w:t>Горішньоплавінівській</w:t>
            </w:r>
            <w:proofErr w:type="spellEnd"/>
            <w:r w:rsidRPr="00AB5648">
              <w:rPr>
                <w:lang w:val="uk-UA"/>
              </w:rPr>
              <w:t xml:space="preserve"> дитячій художній школі дітей – членів сімей загиблих учасників бойових дій та зниклих безвісти, що брали участь у захисті Батьківщини від військової російської агресії </w:t>
            </w:r>
          </w:p>
          <w:p w:rsidR="005407CA" w:rsidRPr="00792BEA" w:rsidRDefault="005407CA" w:rsidP="005407CA">
            <w:pPr>
              <w:rPr>
                <w:sz w:val="16"/>
                <w:szCs w:val="16"/>
                <w:lang w:val="uk-UA"/>
              </w:rPr>
            </w:pPr>
            <w:r w:rsidRPr="00AB5648">
              <w:rPr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Відділ    культури,  спорту і  туризму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792BEA" w:rsidRDefault="005407CA" w:rsidP="005407CA">
            <w:pPr>
              <w:snapToGrid w:val="0"/>
              <w:ind w:left="45"/>
              <w:rPr>
                <w:color w:val="000000"/>
                <w:sz w:val="32"/>
                <w:szCs w:val="32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792BEA" w:rsidRDefault="005407CA" w:rsidP="005407CA">
            <w:pPr>
              <w:rPr>
                <w:sz w:val="32"/>
                <w:szCs w:val="32"/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Не потребує додаткового фінансування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</w:p>
          <w:p w:rsidR="005407CA" w:rsidRPr="00792BEA" w:rsidRDefault="005407CA" w:rsidP="005407CA">
            <w:pPr>
              <w:snapToGrid w:val="0"/>
              <w:ind w:left="88"/>
              <w:rPr>
                <w:sz w:val="32"/>
                <w:szCs w:val="32"/>
                <w:lang w:val="uk-UA"/>
              </w:rPr>
            </w:pPr>
          </w:p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Підвищення рівня захищеності  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3.5.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792BEA" w:rsidRDefault="005407CA" w:rsidP="005407CA">
            <w:pPr>
              <w:ind w:left="88"/>
              <w:rPr>
                <w:sz w:val="16"/>
                <w:szCs w:val="16"/>
                <w:lang w:val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Надання соціальних послуг  ТСЦО «Калина» особам з інвалідністю з числа ветеранів, які брали участь в АТО/ООС,   та військовослужбовців і ветеранів, які беруть або брали участь у забезпеченні оборони України, захисту безпеки населення та інтересів держави у зв’язку з російською військовою агресією проти України </w:t>
            </w:r>
          </w:p>
          <w:p w:rsidR="005407CA" w:rsidRPr="00792BEA" w:rsidRDefault="005407CA" w:rsidP="005407C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УСЗН,  ТЦСО «Калина»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Не потребує додаткового фінансування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Охоплення потребуючих соціальними послугами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3.6.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92BEA" w:rsidRPr="00792BEA" w:rsidRDefault="00792BEA" w:rsidP="005407CA">
            <w:pPr>
              <w:ind w:left="88"/>
              <w:rPr>
                <w:sz w:val="16"/>
                <w:szCs w:val="16"/>
                <w:lang w:val="uk-UA"/>
              </w:rPr>
            </w:pPr>
          </w:p>
          <w:p w:rsidR="005407CA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Надання соціальних послуг сім’ям, які опинились у складних життєвих обставинах, з числа </w:t>
            </w:r>
            <w:proofErr w:type="spellStart"/>
            <w:r w:rsidRPr="00AB5648">
              <w:rPr>
                <w:lang w:val="uk-UA"/>
              </w:rPr>
              <w:t>військовослуж-бовців</w:t>
            </w:r>
            <w:proofErr w:type="spellEnd"/>
            <w:r w:rsidRPr="00AB5648">
              <w:rPr>
                <w:lang w:val="uk-UA"/>
              </w:rPr>
              <w:t>, ветеранів війни та членів сімей осіб, які  загинули (померли) внаслідок участі в АТО/ООС   та в забезпеченні оборони України, захисту безпеки населення та інтересів держави у зв’язку з російською ві</w:t>
            </w:r>
            <w:r w:rsidR="00792BEA">
              <w:rPr>
                <w:lang w:val="uk-UA"/>
              </w:rPr>
              <w:t>йськовою агресією проти України</w:t>
            </w:r>
          </w:p>
          <w:p w:rsidR="00792BEA" w:rsidRPr="00AB5648" w:rsidRDefault="00792BEA" w:rsidP="005407CA">
            <w:pPr>
              <w:ind w:left="88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 xml:space="preserve">ССДСМП </w:t>
            </w: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УСЗН,</w:t>
            </w: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ТЦСО «Калина»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Default="005407CA" w:rsidP="00274CB5">
            <w:pPr>
              <w:snapToGrid w:val="0"/>
              <w:rPr>
                <w:color w:val="000000"/>
                <w:lang w:val="uk-UA" w:eastAsia="uk-UA"/>
              </w:rPr>
            </w:pPr>
          </w:p>
          <w:p w:rsidR="00792BEA" w:rsidRPr="00AB5648" w:rsidRDefault="00792BEA" w:rsidP="00274CB5">
            <w:pPr>
              <w:snapToGrid w:val="0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Default="005407CA" w:rsidP="005407CA">
            <w:pPr>
              <w:rPr>
                <w:lang w:val="uk-UA" w:eastAsia="uk-UA"/>
              </w:rPr>
            </w:pPr>
          </w:p>
          <w:p w:rsidR="00792BEA" w:rsidRPr="00AB5648" w:rsidRDefault="00792BEA" w:rsidP="005407CA">
            <w:pPr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Не потребує додаткового фінансування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CB5" w:rsidRDefault="00274CB5" w:rsidP="00274CB5">
            <w:pPr>
              <w:snapToGrid w:val="0"/>
              <w:ind w:left="180" w:hanging="180"/>
              <w:rPr>
                <w:lang w:val="uk-UA"/>
              </w:rPr>
            </w:pPr>
            <w:r>
              <w:rPr>
                <w:lang w:val="uk-UA"/>
              </w:rPr>
              <w:t xml:space="preserve"> Охоплення</w:t>
            </w:r>
          </w:p>
          <w:p w:rsidR="00274CB5" w:rsidRDefault="00274CB5" w:rsidP="00274CB5">
            <w:pPr>
              <w:snapToGrid w:val="0"/>
              <w:ind w:left="180" w:hanging="180"/>
              <w:rPr>
                <w:lang w:val="uk-UA"/>
              </w:rPr>
            </w:pPr>
            <w:r>
              <w:rPr>
                <w:lang w:val="uk-UA"/>
              </w:rPr>
              <w:t xml:space="preserve"> потребуючих</w:t>
            </w:r>
          </w:p>
          <w:p w:rsidR="00274CB5" w:rsidRDefault="00274CB5" w:rsidP="00274CB5">
            <w:pPr>
              <w:snapToGrid w:val="0"/>
              <w:ind w:left="180" w:hanging="180"/>
              <w:rPr>
                <w:lang w:val="uk-UA"/>
              </w:rPr>
            </w:pPr>
            <w:r>
              <w:rPr>
                <w:lang w:val="uk-UA"/>
              </w:rPr>
              <w:t xml:space="preserve"> соціальними</w:t>
            </w:r>
          </w:p>
          <w:p w:rsidR="005407CA" w:rsidRPr="00AB5648" w:rsidRDefault="00274CB5" w:rsidP="00274CB5">
            <w:pPr>
              <w:snapToGrid w:val="0"/>
              <w:ind w:left="180" w:hanging="18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5407CA" w:rsidRPr="00AB5648">
              <w:rPr>
                <w:lang w:val="uk-UA"/>
              </w:rPr>
              <w:t>послугами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8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3.7.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AB6" w:rsidRDefault="00306AB6" w:rsidP="005407CA">
            <w:pPr>
              <w:ind w:left="88"/>
              <w:rPr>
                <w:lang w:val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Забезпечення психосоціальної </w:t>
            </w:r>
            <w:proofErr w:type="spellStart"/>
            <w:r w:rsidRPr="00AB5648">
              <w:rPr>
                <w:lang w:val="uk-UA"/>
              </w:rPr>
              <w:t>підтрим-ки</w:t>
            </w:r>
            <w:proofErr w:type="spellEnd"/>
            <w:r w:rsidRPr="00AB5648">
              <w:rPr>
                <w:lang w:val="uk-UA"/>
              </w:rPr>
              <w:t xml:space="preserve"> дітям ветеранів, які брали участь в АТО/ООС  та  військовослужбовців, які беруть або брали участь у забезпеченні оборони України, захисті безпеки </w:t>
            </w:r>
            <w:proofErr w:type="spellStart"/>
            <w:r w:rsidRPr="00AB5648">
              <w:rPr>
                <w:lang w:val="uk-UA"/>
              </w:rPr>
              <w:t>насе-лення</w:t>
            </w:r>
            <w:proofErr w:type="spellEnd"/>
            <w:r w:rsidRPr="00AB5648">
              <w:rPr>
                <w:lang w:val="uk-UA"/>
              </w:rPr>
              <w:t xml:space="preserve"> та інтересів держави у зв’язку з військовою агресією російської федерації проти України, дітям осіб, які загинули (померли) внаслідок участі в АТО/ООС  або в забезпеченні оборони України, захисту безпеки населення та інтересів держави у зв’язку з російською військовою агресією проти України</w:t>
            </w:r>
          </w:p>
          <w:p w:rsidR="005407CA" w:rsidRPr="00AB5648" w:rsidRDefault="005407CA" w:rsidP="00306AB6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</w:t>
            </w: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color w:val="000000"/>
                <w:lang w:val="uk-UA" w:eastAsia="uk-UA"/>
              </w:rPr>
            </w:pPr>
          </w:p>
          <w:p w:rsidR="005407CA" w:rsidRDefault="005407CA" w:rsidP="005407CA">
            <w:pPr>
              <w:rPr>
                <w:color w:val="000000"/>
                <w:lang w:val="uk-UA" w:eastAsia="uk-UA"/>
              </w:rPr>
            </w:pPr>
          </w:p>
          <w:p w:rsidR="00792BEA" w:rsidRPr="00AB5648" w:rsidRDefault="00792BEA" w:rsidP="005407CA">
            <w:pPr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</w:p>
          <w:p w:rsidR="005407CA" w:rsidRDefault="005407CA" w:rsidP="005407CA">
            <w:pPr>
              <w:rPr>
                <w:sz w:val="32"/>
                <w:szCs w:val="32"/>
                <w:lang w:val="uk-UA"/>
              </w:rPr>
            </w:pPr>
          </w:p>
          <w:p w:rsidR="00792BEA" w:rsidRPr="00AB5648" w:rsidRDefault="00792BEA" w:rsidP="005407CA">
            <w:pPr>
              <w:rPr>
                <w:sz w:val="32"/>
                <w:szCs w:val="32"/>
                <w:lang w:val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>ССДСМП</w:t>
            </w:r>
          </w:p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Відділ освіти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792BEA" w:rsidRPr="00AB5648" w:rsidRDefault="00792BE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sz w:val="16"/>
                <w:szCs w:val="16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Default="005407CA" w:rsidP="005407CA">
            <w:pPr>
              <w:rPr>
                <w:lang w:val="uk-UA" w:eastAsia="uk-UA"/>
              </w:rPr>
            </w:pPr>
          </w:p>
          <w:p w:rsidR="00792BEA" w:rsidRPr="00AB5648" w:rsidRDefault="00792BEA" w:rsidP="005407CA">
            <w:pPr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sz w:val="16"/>
                <w:szCs w:val="16"/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Не потребує додаткового фінансування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Зниження рівня  емоційної напруги, яка спричинена  переживанням </w:t>
            </w:r>
            <w:proofErr w:type="spellStart"/>
            <w:r w:rsidRPr="00AB5648">
              <w:rPr>
                <w:lang w:val="uk-UA"/>
              </w:rPr>
              <w:t>психотравмую-чих</w:t>
            </w:r>
            <w:proofErr w:type="spellEnd"/>
            <w:r w:rsidRPr="00AB5648">
              <w:rPr>
                <w:lang w:val="uk-UA"/>
              </w:rPr>
              <w:t xml:space="preserve"> ситуацій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3.8.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AB6" w:rsidRDefault="00306AB6" w:rsidP="005407CA">
            <w:pPr>
              <w:ind w:left="88"/>
              <w:rPr>
                <w:lang w:val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Забезпечення психосоціальної підтримки військовослужбовців, які   брали участь в АТО/ООС   та  беруть або брали участь у забезпеченні оборони України, захисті безпеки населення та інтересів держави у зв’язку з військовою агресією російської федерації проти України,</w:t>
            </w:r>
          </w:p>
          <w:p w:rsidR="005407CA" w:rsidRPr="00AB5648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та членів їх сімей, членам сімей осіб, які загинули (померли) внаслідок участі в АТО/ООС  або внаслідок участі у  забезпеченні оборони України, захисту безпеки населення та інтересів держави у зв’язку з російською військовою агресією проти України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lang w:val="uk-UA"/>
              </w:rPr>
              <w:t>ТЦСО «Калина», УОЗ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792BEA" w:rsidRDefault="005407CA" w:rsidP="005407CA">
            <w:pPr>
              <w:snapToGrid w:val="0"/>
              <w:ind w:left="45"/>
              <w:rPr>
                <w:color w:val="000000"/>
                <w:sz w:val="36"/>
                <w:szCs w:val="36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lang w:val="uk-UA" w:eastAsia="uk-UA"/>
              </w:rPr>
            </w:pPr>
          </w:p>
          <w:p w:rsidR="005407CA" w:rsidRDefault="005407CA" w:rsidP="005407CA">
            <w:pPr>
              <w:rPr>
                <w:lang w:val="uk-UA" w:eastAsia="uk-UA"/>
              </w:rPr>
            </w:pPr>
          </w:p>
          <w:p w:rsidR="00792BEA" w:rsidRPr="00AB5648" w:rsidRDefault="00792BEA" w:rsidP="005407CA">
            <w:pPr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Не потребує додаткового фінансування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Зниження рівня  емоційної напруги, яка спричинена  переживанням </w:t>
            </w:r>
            <w:proofErr w:type="spellStart"/>
            <w:r w:rsidRPr="00AB5648">
              <w:rPr>
                <w:lang w:val="uk-UA"/>
              </w:rPr>
              <w:t>психотравмую-чих</w:t>
            </w:r>
            <w:proofErr w:type="spellEnd"/>
            <w:r w:rsidRPr="00AB5648">
              <w:rPr>
                <w:lang w:val="uk-UA"/>
              </w:rPr>
              <w:t xml:space="preserve"> ситуацій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8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>4.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b/>
                <w:lang w:val="uk-UA"/>
              </w:rPr>
            </w:pPr>
          </w:p>
          <w:p w:rsidR="005407CA" w:rsidRPr="00AB5648" w:rsidRDefault="005407CA" w:rsidP="005407CA">
            <w:pPr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 xml:space="preserve"> Сприяння</w:t>
            </w:r>
          </w:p>
          <w:p w:rsidR="005407CA" w:rsidRPr="00AB5648" w:rsidRDefault="005407CA" w:rsidP="005407CA">
            <w:pPr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 xml:space="preserve"> адаптації/</w:t>
            </w:r>
          </w:p>
          <w:p w:rsidR="005407CA" w:rsidRPr="00AB5648" w:rsidRDefault="005407CA" w:rsidP="005407CA">
            <w:pPr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 xml:space="preserve"> реінтеграції  у</w:t>
            </w:r>
          </w:p>
          <w:p w:rsidR="005407CA" w:rsidRPr="00AB5648" w:rsidRDefault="005407CA" w:rsidP="005407CA">
            <w:pPr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 xml:space="preserve"> суспільне життя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jc w:val="center"/>
              <w:rPr>
                <w:b/>
                <w:lang w:val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>202</w:t>
            </w:r>
            <w:r w:rsidR="0017224F">
              <w:rPr>
                <w:b/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b/>
                <w:lang w:val="uk-UA"/>
              </w:rPr>
            </w:pPr>
          </w:p>
          <w:p w:rsidR="005407CA" w:rsidRPr="00AB5648" w:rsidRDefault="005407CA" w:rsidP="005407CA">
            <w:pPr>
              <w:rPr>
                <w:b/>
                <w:sz w:val="16"/>
                <w:szCs w:val="16"/>
                <w:lang w:val="uk-UA"/>
              </w:rPr>
            </w:pPr>
          </w:p>
          <w:p w:rsidR="005407CA" w:rsidRPr="00AB5648" w:rsidRDefault="005407CA" w:rsidP="005407CA">
            <w:pPr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>Відділ  культури спорту і туризму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rPr>
                <w:b/>
                <w:color w:val="000000"/>
                <w:sz w:val="16"/>
                <w:szCs w:val="16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rPr>
                <w:b/>
                <w:color w:val="000000"/>
                <w:sz w:val="16"/>
                <w:szCs w:val="16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b/>
                <w:color w:val="000000"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b/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b/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b/>
                <w:lang w:val="uk-UA" w:eastAsia="uk-UA"/>
              </w:rPr>
            </w:pPr>
            <w:r w:rsidRPr="00AB5648">
              <w:rPr>
                <w:b/>
                <w:color w:val="000000"/>
                <w:lang w:val="uk-UA" w:eastAsia="uk-UA"/>
              </w:rPr>
              <w:t>Не потребує додаткового фінансування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>Створення сприятливих адаптаційних умов для реінтеграції  у цивільне життя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4.1.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Залучення до участі у культурно-масових та спортивних заходах ветеранів війни, які брали участь в АТО/ООС   та  військовослужбовців, які беруть або брали участь у забезпеченні оборони України, захисті безпеки населення та інтересів держави у зв’язку з російською військовою агресією проти України, а також членів їх сімей   </w:t>
            </w:r>
          </w:p>
          <w:p w:rsidR="005407CA" w:rsidRPr="00792BEA" w:rsidRDefault="005407CA" w:rsidP="005407CA">
            <w:pPr>
              <w:ind w:left="88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Відділ 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культури,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спорту і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туризму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rPr>
                <w:color w:val="000000"/>
                <w:sz w:val="16"/>
                <w:szCs w:val="16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Не потребує додаткового фінансування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Сприяння активній участі у суспільному житті громади</w:t>
            </w:r>
            <w:r w:rsidRPr="00AB5648">
              <w:rPr>
                <w:highlight w:val="cyan"/>
                <w:lang w:val="uk-UA"/>
              </w:rPr>
              <w:t xml:space="preserve"> </w:t>
            </w:r>
            <w:r w:rsidRPr="00AB5648">
              <w:rPr>
                <w:lang w:val="uk-UA"/>
              </w:rPr>
              <w:t xml:space="preserve"> 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4.2.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b/>
                <w:lang w:val="uk-UA"/>
              </w:rPr>
            </w:pPr>
            <w:r w:rsidRPr="00AB5648">
              <w:rPr>
                <w:b/>
                <w:lang w:val="uk-UA"/>
              </w:rPr>
              <w:t xml:space="preserve">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Надання безкоштовних оздоровчих послуг (заняття в басейні «Нептун» за направленням лікаря) ветеранам війни,  та дітям -  членам сімей загиблих учасників бойових дій та зниклих безвісти, що брали участь у захисті Батьківщини від військової російської агресії </w:t>
            </w:r>
          </w:p>
          <w:p w:rsidR="00792BEA" w:rsidRPr="00792BEA" w:rsidRDefault="00792BEA" w:rsidP="005407CA">
            <w:pPr>
              <w:ind w:left="88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jc w:val="center"/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>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firstLine="180"/>
              <w:rPr>
                <w:lang w:val="uk-UA"/>
              </w:rPr>
            </w:pPr>
          </w:p>
          <w:p w:rsidR="005407CA" w:rsidRPr="00AB5648" w:rsidRDefault="005407CA" w:rsidP="005407CA">
            <w:pPr>
              <w:ind w:firstLine="180"/>
              <w:rPr>
                <w:lang w:val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Відділ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культури,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спорту і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туризму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Не потребує додаткового фінансування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Сприяння фізичній активності та оздоровленню ветеранів війни та дітей загиблих   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4.3.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ind w:left="169"/>
              <w:rPr>
                <w:color w:val="000000"/>
                <w:lang w:val="uk-UA" w:eastAsia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>Проведення спортивно-масових заходів пам’яті загиблих воїнів-спортсменів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color w:val="000000"/>
                <w:lang w:val="uk-UA" w:eastAsia="uk-UA"/>
              </w:rPr>
              <w:t xml:space="preserve">  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sz w:val="32"/>
                <w:szCs w:val="32"/>
                <w:lang w:val="uk-UA"/>
              </w:rPr>
            </w:pPr>
            <w:r w:rsidRPr="00AB5648">
              <w:rPr>
                <w:lang w:val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Відділ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культури,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спорту і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туризму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  <w:p w:rsidR="005407CA" w:rsidRPr="00792BEA" w:rsidRDefault="005407CA" w:rsidP="005407CA">
            <w:pPr>
              <w:snapToGrid w:val="0"/>
              <w:ind w:left="45"/>
              <w:rPr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Не потребує додаткового фінансування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ind w:left="60" w:hanging="60"/>
              <w:rPr>
                <w:lang w:val="uk-UA"/>
              </w:rPr>
            </w:pPr>
            <w:r w:rsidRPr="00AB5648">
              <w:rPr>
                <w:lang w:val="uk-UA"/>
              </w:rPr>
              <w:t xml:space="preserve"> Вшанування пам’яті загиблих воїнів-спортсменів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lastRenderedPageBreak/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8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4.4.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lang w:val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left="88"/>
              <w:rPr>
                <w:lang w:val="uk-UA"/>
              </w:rPr>
            </w:pPr>
            <w:r w:rsidRPr="00AB5648">
              <w:rPr>
                <w:lang w:val="uk-UA"/>
              </w:rPr>
              <w:t xml:space="preserve">Проведення спортивно-оздоровчих занять для ветеранів війни, які брали участь в АТО/ООС  та  </w:t>
            </w:r>
            <w:proofErr w:type="spellStart"/>
            <w:r w:rsidRPr="00AB5648">
              <w:rPr>
                <w:lang w:val="uk-UA"/>
              </w:rPr>
              <w:t>військовослуж-бовців</w:t>
            </w:r>
            <w:proofErr w:type="spellEnd"/>
            <w:r w:rsidRPr="00AB5648">
              <w:rPr>
                <w:lang w:val="uk-UA"/>
              </w:rPr>
              <w:t xml:space="preserve"> і ветеранів, які беруть або брали участь у забезпеченні оборони України, захисті безпеки населення та інтересів держави у зв’язку з </w:t>
            </w:r>
            <w:proofErr w:type="spellStart"/>
            <w:r w:rsidRPr="00AB5648">
              <w:rPr>
                <w:lang w:val="uk-UA"/>
              </w:rPr>
              <w:t>з</w:t>
            </w:r>
            <w:proofErr w:type="spellEnd"/>
            <w:r w:rsidRPr="00AB5648">
              <w:rPr>
                <w:lang w:val="uk-UA"/>
              </w:rPr>
              <w:t xml:space="preserve"> російською військовою агресією проти України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  </w:t>
            </w:r>
            <w:r w:rsidRPr="00AB5648">
              <w:rPr>
                <w:color w:val="000000"/>
                <w:lang w:val="uk-UA" w:eastAsia="uk-UA"/>
              </w:rPr>
              <w:t>202</w:t>
            </w:r>
            <w:r w:rsidR="0017224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>Відділ культури, спорту і туризму,</w:t>
            </w:r>
          </w:p>
          <w:p w:rsidR="005407CA" w:rsidRPr="00AB5648" w:rsidRDefault="005407CA" w:rsidP="005407CA">
            <w:pPr>
              <w:rPr>
                <w:lang w:val="uk-UA"/>
              </w:rPr>
            </w:pPr>
            <w:r w:rsidRPr="00AB5648">
              <w:rPr>
                <w:lang w:val="uk-UA"/>
              </w:rPr>
              <w:t xml:space="preserve">КЗ ЦФЗН «Спорт для всіх»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rPr>
                <w:color w:val="000000"/>
                <w:lang w:val="uk-UA" w:eastAsia="uk-UA"/>
              </w:rPr>
            </w:pP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Бюджет Горішньоплавнівської міської територіальної громади</w:t>
            </w:r>
          </w:p>
          <w:p w:rsidR="005407CA" w:rsidRPr="00AB5648" w:rsidRDefault="005407CA" w:rsidP="005407CA">
            <w:pPr>
              <w:snapToGrid w:val="0"/>
              <w:ind w:left="45"/>
              <w:rPr>
                <w:color w:val="000000"/>
                <w:lang w:val="uk-UA" w:eastAsia="uk-UA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rPr>
                <w:lang w:val="uk-UA" w:eastAsia="uk-UA"/>
              </w:rPr>
            </w:pPr>
          </w:p>
          <w:p w:rsidR="005407CA" w:rsidRPr="00AB5648" w:rsidRDefault="005407CA" w:rsidP="005407CA">
            <w:pPr>
              <w:ind w:left="88"/>
              <w:rPr>
                <w:lang w:val="uk-UA" w:eastAsia="uk-UA"/>
              </w:rPr>
            </w:pPr>
            <w:r w:rsidRPr="00AB5648">
              <w:rPr>
                <w:color w:val="000000"/>
                <w:lang w:val="uk-UA" w:eastAsia="uk-UA"/>
              </w:rPr>
              <w:t>Не потребує додаткового фінансування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lang w:val="uk-UA"/>
              </w:rPr>
            </w:pPr>
          </w:p>
          <w:p w:rsidR="005407CA" w:rsidRPr="00AB5648" w:rsidRDefault="005407CA" w:rsidP="005407CA">
            <w:pPr>
              <w:ind w:left="60"/>
              <w:rPr>
                <w:lang w:val="uk-UA"/>
              </w:rPr>
            </w:pPr>
            <w:r w:rsidRPr="00AB5648">
              <w:rPr>
                <w:lang w:val="uk-UA"/>
              </w:rPr>
              <w:t xml:space="preserve">Сприяння  активної участі у суспільному життя громади  </w:t>
            </w:r>
          </w:p>
        </w:tc>
      </w:tr>
      <w:tr w:rsidR="005407CA" w:rsidRPr="00AB5648">
        <w:trPr>
          <w:cantSplit/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snapToGrid w:val="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b/>
                <w:lang w:val="uk-U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ind w:left="88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07CA" w:rsidRPr="00AB5648" w:rsidRDefault="005407CA" w:rsidP="005407CA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07CA" w:rsidRPr="00AB5648" w:rsidRDefault="005407CA" w:rsidP="005407CA">
            <w:pPr>
              <w:rPr>
                <w:lang w:val="uk-UA"/>
              </w:rPr>
            </w:pPr>
          </w:p>
        </w:tc>
        <w:tc>
          <w:tcPr>
            <w:tcW w:w="6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07CA" w:rsidRPr="00AB5648" w:rsidRDefault="0017224F" w:rsidP="005407CA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i/>
                <w:color w:val="000000"/>
                <w:lang w:val="uk-UA" w:eastAsia="uk-UA"/>
              </w:rPr>
              <w:t xml:space="preserve">                          </w:t>
            </w:r>
            <w:r w:rsidR="005407CA" w:rsidRPr="00AB5648">
              <w:rPr>
                <w:b/>
                <w:color w:val="000000"/>
                <w:lang w:val="uk-UA" w:eastAsia="uk-UA"/>
              </w:rPr>
              <w:t>УСЬОГО</w:t>
            </w:r>
            <w:r w:rsidR="00306AB6">
              <w:rPr>
                <w:b/>
                <w:color w:val="000000"/>
                <w:lang w:val="uk-UA" w:eastAsia="uk-UA"/>
              </w:rPr>
              <w:t xml:space="preserve"> - </w:t>
            </w:r>
            <w:r w:rsidR="008804E5">
              <w:rPr>
                <w:b/>
                <w:color w:val="000000"/>
                <w:lang w:val="uk-UA" w:eastAsia="uk-UA"/>
              </w:rPr>
              <w:t>12 123</w:t>
            </w:r>
            <w:r w:rsidR="0051602F">
              <w:rPr>
                <w:b/>
                <w:color w:val="000000"/>
                <w:lang w:val="uk-UA" w:eastAsia="uk-UA"/>
              </w:rPr>
              <w:t>,0</w:t>
            </w:r>
            <w:r w:rsidR="00306AB6">
              <w:rPr>
                <w:b/>
                <w:color w:val="000000"/>
                <w:lang w:val="uk-UA" w:eastAsia="uk-UA"/>
              </w:rPr>
              <w:t>0</w:t>
            </w:r>
            <w:r w:rsidR="0051602F">
              <w:rPr>
                <w:b/>
                <w:color w:val="000000"/>
                <w:lang w:val="uk-UA" w:eastAsia="uk-UA"/>
              </w:rPr>
              <w:t xml:space="preserve">       </w:t>
            </w:r>
            <w:r w:rsidR="005407CA" w:rsidRPr="00AB5648">
              <w:rPr>
                <w:b/>
                <w:color w:val="000000"/>
                <w:lang w:val="uk-UA" w:eastAsia="uk-UA"/>
              </w:rPr>
              <w:t xml:space="preserve">           </w:t>
            </w:r>
          </w:p>
        </w:tc>
      </w:tr>
    </w:tbl>
    <w:p w:rsidR="005407CA" w:rsidRPr="00AB5648" w:rsidRDefault="005407CA" w:rsidP="005407CA">
      <w:pPr>
        <w:pStyle w:val="ac"/>
        <w:tabs>
          <w:tab w:val="left" w:pos="5040"/>
          <w:tab w:val="left" w:pos="5400"/>
        </w:tabs>
        <w:jc w:val="left"/>
      </w:pPr>
    </w:p>
    <w:p w:rsidR="005407CA" w:rsidRPr="00AB5648" w:rsidRDefault="005407CA" w:rsidP="005407CA">
      <w:pPr>
        <w:pStyle w:val="ac"/>
        <w:tabs>
          <w:tab w:val="left" w:pos="5040"/>
          <w:tab w:val="left" w:pos="5400"/>
        </w:tabs>
        <w:jc w:val="left"/>
      </w:pPr>
    </w:p>
    <w:p w:rsidR="005407CA" w:rsidRPr="00AB5648" w:rsidRDefault="005407CA" w:rsidP="005407CA">
      <w:pPr>
        <w:pStyle w:val="ac"/>
        <w:tabs>
          <w:tab w:val="left" w:pos="5040"/>
          <w:tab w:val="left" w:pos="5400"/>
        </w:tabs>
        <w:jc w:val="left"/>
      </w:pPr>
    </w:p>
    <w:p w:rsidR="005407CA" w:rsidRPr="00AB5648" w:rsidRDefault="005407CA" w:rsidP="005407CA">
      <w:pPr>
        <w:pStyle w:val="ac"/>
        <w:tabs>
          <w:tab w:val="left" w:pos="5040"/>
          <w:tab w:val="left" w:pos="5400"/>
        </w:tabs>
        <w:jc w:val="left"/>
      </w:pPr>
    </w:p>
    <w:p w:rsidR="009B1CD6" w:rsidRPr="008804E5" w:rsidRDefault="008804E5" w:rsidP="005407CA">
      <w:pPr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</w:t>
      </w:r>
      <w:r w:rsidR="005407CA" w:rsidRPr="008804E5">
        <w:rPr>
          <w:sz w:val="28"/>
          <w:szCs w:val="28"/>
        </w:rPr>
        <w:t xml:space="preserve">Начальник УСЗН                                       </w:t>
      </w:r>
      <w:r w:rsidR="0017224F" w:rsidRPr="008804E5">
        <w:rPr>
          <w:sz w:val="28"/>
          <w:szCs w:val="28"/>
        </w:rPr>
        <w:t xml:space="preserve">       </w:t>
      </w:r>
      <w:r w:rsidR="002922C0">
        <w:rPr>
          <w:sz w:val="28"/>
          <w:szCs w:val="28"/>
          <w:lang w:val="uk-UA"/>
        </w:rPr>
        <w:t xml:space="preserve"> </w:t>
      </w:r>
      <w:r w:rsidR="0017224F" w:rsidRPr="008804E5">
        <w:rPr>
          <w:sz w:val="28"/>
          <w:szCs w:val="28"/>
        </w:rPr>
        <w:t xml:space="preserve">  </w:t>
      </w:r>
      <w:r w:rsidR="002922C0">
        <w:rPr>
          <w:sz w:val="28"/>
          <w:szCs w:val="28"/>
          <w:lang w:val="uk-UA"/>
        </w:rPr>
        <w:t xml:space="preserve">(підписано)  </w:t>
      </w:r>
      <w:r w:rsidR="0017224F" w:rsidRPr="008804E5">
        <w:rPr>
          <w:sz w:val="28"/>
          <w:szCs w:val="28"/>
        </w:rPr>
        <w:t xml:space="preserve">             </w:t>
      </w:r>
      <w:r w:rsidR="002922C0">
        <w:rPr>
          <w:sz w:val="28"/>
          <w:szCs w:val="28"/>
          <w:lang w:val="uk-UA"/>
        </w:rPr>
        <w:t xml:space="preserve"> </w:t>
      </w:r>
      <w:r w:rsidR="0017224F" w:rsidRPr="008804E5">
        <w:rPr>
          <w:sz w:val="28"/>
          <w:szCs w:val="28"/>
        </w:rPr>
        <w:t xml:space="preserve">            </w:t>
      </w:r>
      <w:r w:rsidRPr="008804E5">
        <w:rPr>
          <w:sz w:val="28"/>
          <w:szCs w:val="28"/>
        </w:rPr>
        <w:t xml:space="preserve">         </w:t>
      </w:r>
      <w:r w:rsidR="005407CA" w:rsidRPr="008804E5">
        <w:rPr>
          <w:sz w:val="28"/>
          <w:szCs w:val="28"/>
        </w:rPr>
        <w:t xml:space="preserve">  </w:t>
      </w:r>
      <w:proofErr w:type="spellStart"/>
      <w:r w:rsidR="005407CA" w:rsidRPr="008804E5">
        <w:rPr>
          <w:sz w:val="28"/>
          <w:szCs w:val="28"/>
        </w:rPr>
        <w:t>Світлана</w:t>
      </w:r>
      <w:proofErr w:type="spellEnd"/>
      <w:r w:rsidR="005407CA" w:rsidRPr="008804E5">
        <w:rPr>
          <w:sz w:val="28"/>
          <w:szCs w:val="28"/>
        </w:rPr>
        <w:t xml:space="preserve"> ЧЕРНЯВСЬКА</w:t>
      </w:r>
    </w:p>
    <w:sectPr w:rsidR="009B1CD6" w:rsidRPr="008804E5" w:rsidSect="007B0E96">
      <w:headerReference w:type="default" r:id="rId9"/>
      <w:pgSz w:w="16838" w:h="11906" w:orient="landscape"/>
      <w:pgMar w:top="1701" w:right="902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FFA" w:rsidRDefault="00A22FFA">
      <w:r>
        <w:separator/>
      </w:r>
    </w:p>
  </w:endnote>
  <w:endnote w:type="continuationSeparator" w:id="0">
    <w:p w:rsidR="00A22FFA" w:rsidRDefault="00A2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FFA" w:rsidRDefault="00A22FFA">
      <w:r>
        <w:separator/>
      </w:r>
    </w:p>
  </w:footnote>
  <w:footnote w:type="continuationSeparator" w:id="0">
    <w:p w:rsidR="00A22FFA" w:rsidRDefault="00A2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153" w:rsidRDefault="00710153">
    <w:pPr>
      <w:jc w:val="both"/>
    </w:pPr>
  </w:p>
  <w:p w:rsidR="00710153" w:rsidRDefault="00710153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AEE"/>
    <w:multiLevelType w:val="hybridMultilevel"/>
    <w:tmpl w:val="487886EA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E572D"/>
    <w:multiLevelType w:val="hybridMultilevel"/>
    <w:tmpl w:val="139A5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BE8"/>
    <w:multiLevelType w:val="hybridMultilevel"/>
    <w:tmpl w:val="E46475F4"/>
    <w:lvl w:ilvl="0" w:tplc="A19453E4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3962740"/>
    <w:multiLevelType w:val="hybridMultilevel"/>
    <w:tmpl w:val="39665572"/>
    <w:lvl w:ilvl="0" w:tplc="CB90F7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4BE4"/>
    <w:multiLevelType w:val="hybridMultilevel"/>
    <w:tmpl w:val="95E4E752"/>
    <w:lvl w:ilvl="0" w:tplc="5DB8DB6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0772E5"/>
    <w:multiLevelType w:val="hybridMultilevel"/>
    <w:tmpl w:val="9BA8EA40"/>
    <w:lvl w:ilvl="0" w:tplc="77627DE0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47B48E1"/>
    <w:multiLevelType w:val="hybridMultilevel"/>
    <w:tmpl w:val="82742152"/>
    <w:lvl w:ilvl="0" w:tplc="608E8A78">
      <w:start w:val="1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4B00CC1"/>
    <w:multiLevelType w:val="hybridMultilevel"/>
    <w:tmpl w:val="01AEDC54"/>
    <w:lvl w:ilvl="0" w:tplc="927C1334">
      <w:start w:val="1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36727FE6"/>
    <w:multiLevelType w:val="hybridMultilevel"/>
    <w:tmpl w:val="0CDA8ADE"/>
    <w:lvl w:ilvl="0" w:tplc="9544B5AC">
      <w:numFmt w:val="bullet"/>
      <w:lvlText w:val="-"/>
      <w:lvlJc w:val="left"/>
      <w:pPr>
        <w:tabs>
          <w:tab w:val="num" w:pos="1395"/>
        </w:tabs>
        <w:ind w:left="1395" w:hanging="78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37A6196A"/>
    <w:multiLevelType w:val="hybridMultilevel"/>
    <w:tmpl w:val="93440A0A"/>
    <w:lvl w:ilvl="0" w:tplc="99DC2CD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3E2BD3"/>
    <w:multiLevelType w:val="hybridMultilevel"/>
    <w:tmpl w:val="3566D1C4"/>
    <w:lvl w:ilvl="0" w:tplc="0D5CDC3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CDF6A48"/>
    <w:multiLevelType w:val="hybridMultilevel"/>
    <w:tmpl w:val="130042E6"/>
    <w:lvl w:ilvl="0" w:tplc="A34ACD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1D25842"/>
    <w:multiLevelType w:val="hybridMultilevel"/>
    <w:tmpl w:val="F4724C10"/>
    <w:lvl w:ilvl="0" w:tplc="5908F5D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4284125"/>
    <w:multiLevelType w:val="hybridMultilevel"/>
    <w:tmpl w:val="499C5378"/>
    <w:lvl w:ilvl="0" w:tplc="09DA66BA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6AC4F44"/>
    <w:multiLevelType w:val="hybridMultilevel"/>
    <w:tmpl w:val="1ACC6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4D5274"/>
    <w:multiLevelType w:val="hybridMultilevel"/>
    <w:tmpl w:val="5918443A"/>
    <w:lvl w:ilvl="0" w:tplc="D7960DD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08C2DF2"/>
    <w:multiLevelType w:val="hybridMultilevel"/>
    <w:tmpl w:val="50AEA4DC"/>
    <w:lvl w:ilvl="0" w:tplc="9B741C5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F7E6C"/>
    <w:multiLevelType w:val="hybridMultilevel"/>
    <w:tmpl w:val="43E629E4"/>
    <w:lvl w:ilvl="0" w:tplc="A9B2AC80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3550F81"/>
    <w:multiLevelType w:val="hybridMultilevel"/>
    <w:tmpl w:val="7FAA3BE6"/>
    <w:lvl w:ilvl="0" w:tplc="E7DA19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24356"/>
    <w:multiLevelType w:val="multilevel"/>
    <w:tmpl w:val="F06C2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CA12E1"/>
    <w:multiLevelType w:val="hybridMultilevel"/>
    <w:tmpl w:val="1C3EEA74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1" w15:restartNumberingAfterBreak="0">
    <w:nsid w:val="68932B7F"/>
    <w:multiLevelType w:val="hybridMultilevel"/>
    <w:tmpl w:val="0BB43CAA"/>
    <w:lvl w:ilvl="0" w:tplc="9A289A1E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6DBE6328"/>
    <w:multiLevelType w:val="hybridMultilevel"/>
    <w:tmpl w:val="1DACB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833FF"/>
    <w:multiLevelType w:val="hybridMultilevel"/>
    <w:tmpl w:val="4D1E08F6"/>
    <w:lvl w:ilvl="0" w:tplc="4858B96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5" w15:restartNumberingAfterBreak="0">
    <w:nsid w:val="755645FE"/>
    <w:multiLevelType w:val="hybridMultilevel"/>
    <w:tmpl w:val="CCDA47C6"/>
    <w:lvl w:ilvl="0" w:tplc="0F2E96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9763C2"/>
    <w:multiLevelType w:val="hybridMultilevel"/>
    <w:tmpl w:val="D506F220"/>
    <w:lvl w:ilvl="0" w:tplc="72F820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"/>
  </w:num>
  <w:num w:numId="4">
    <w:abstractNumId w:val="22"/>
  </w:num>
  <w:num w:numId="5">
    <w:abstractNumId w:val="23"/>
  </w:num>
  <w:num w:numId="6">
    <w:abstractNumId w:val="16"/>
  </w:num>
  <w:num w:numId="7">
    <w:abstractNumId w:val="8"/>
  </w:num>
  <w:num w:numId="8">
    <w:abstractNumId w:val="25"/>
  </w:num>
  <w:num w:numId="9">
    <w:abstractNumId w:val="26"/>
  </w:num>
  <w:num w:numId="10">
    <w:abstractNumId w:val="17"/>
  </w:num>
  <w:num w:numId="11">
    <w:abstractNumId w:val="12"/>
  </w:num>
  <w:num w:numId="12">
    <w:abstractNumId w:val="20"/>
  </w:num>
  <w:num w:numId="13">
    <w:abstractNumId w:val="2"/>
  </w:num>
  <w:num w:numId="14">
    <w:abstractNumId w:val="14"/>
  </w:num>
  <w:num w:numId="15">
    <w:abstractNumId w:val="13"/>
  </w:num>
  <w:num w:numId="16">
    <w:abstractNumId w:val="19"/>
  </w:num>
  <w:num w:numId="17">
    <w:abstractNumId w:val="9"/>
  </w:num>
  <w:num w:numId="18">
    <w:abstractNumId w:val="18"/>
  </w:num>
  <w:num w:numId="19">
    <w:abstractNumId w:val="3"/>
  </w:num>
  <w:num w:numId="20">
    <w:abstractNumId w:val="4"/>
  </w:num>
  <w:num w:numId="21">
    <w:abstractNumId w:val="10"/>
  </w:num>
  <w:num w:numId="22">
    <w:abstractNumId w:val="21"/>
  </w:num>
  <w:num w:numId="23">
    <w:abstractNumId w:val="7"/>
  </w:num>
  <w:num w:numId="24">
    <w:abstractNumId w:val="6"/>
  </w:num>
  <w:num w:numId="25">
    <w:abstractNumId w:val="1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E0"/>
    <w:rsid w:val="00060D95"/>
    <w:rsid w:val="00074076"/>
    <w:rsid w:val="000B3284"/>
    <w:rsid w:val="00166A9F"/>
    <w:rsid w:val="0017224F"/>
    <w:rsid w:val="001852A0"/>
    <w:rsid w:val="00216C80"/>
    <w:rsid w:val="00252EEC"/>
    <w:rsid w:val="00263C46"/>
    <w:rsid w:val="00274CB5"/>
    <w:rsid w:val="00275FA2"/>
    <w:rsid w:val="002922C0"/>
    <w:rsid w:val="002F213D"/>
    <w:rsid w:val="00306AB6"/>
    <w:rsid w:val="003602E0"/>
    <w:rsid w:val="003A52FF"/>
    <w:rsid w:val="003B46A5"/>
    <w:rsid w:val="003D5248"/>
    <w:rsid w:val="00445EB4"/>
    <w:rsid w:val="00463082"/>
    <w:rsid w:val="0051602F"/>
    <w:rsid w:val="005407CA"/>
    <w:rsid w:val="005E0B43"/>
    <w:rsid w:val="006442F1"/>
    <w:rsid w:val="00651E03"/>
    <w:rsid w:val="00656939"/>
    <w:rsid w:val="006760E8"/>
    <w:rsid w:val="00710153"/>
    <w:rsid w:val="0077730C"/>
    <w:rsid w:val="00792BEA"/>
    <w:rsid w:val="007B0E96"/>
    <w:rsid w:val="007C7CFF"/>
    <w:rsid w:val="008301BB"/>
    <w:rsid w:val="0087456A"/>
    <w:rsid w:val="008804E5"/>
    <w:rsid w:val="008E5002"/>
    <w:rsid w:val="0091610E"/>
    <w:rsid w:val="00942785"/>
    <w:rsid w:val="00983B8C"/>
    <w:rsid w:val="009B1CD6"/>
    <w:rsid w:val="009E2C1D"/>
    <w:rsid w:val="00A22FFA"/>
    <w:rsid w:val="00A57207"/>
    <w:rsid w:val="00A9745E"/>
    <w:rsid w:val="00B965B0"/>
    <w:rsid w:val="00BF2533"/>
    <w:rsid w:val="00C279D5"/>
    <w:rsid w:val="00C45D0E"/>
    <w:rsid w:val="00C54ADD"/>
    <w:rsid w:val="00CC7519"/>
    <w:rsid w:val="00CD7E0A"/>
    <w:rsid w:val="00DB6E8C"/>
    <w:rsid w:val="00DD0170"/>
    <w:rsid w:val="00DF731F"/>
    <w:rsid w:val="00E062AF"/>
    <w:rsid w:val="00E42D7E"/>
    <w:rsid w:val="00EA4777"/>
    <w:rsid w:val="00F8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A8E837-A68C-4987-8E82-59E680D2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2E0"/>
    <w:pPr>
      <w:suppressAutoHyphens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602E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qFormat/>
    <w:rsid w:val="003602E0"/>
    <w:pPr>
      <w:keepNext/>
      <w:suppressAutoHyphens w:val="0"/>
      <w:jc w:val="right"/>
      <w:outlineLvl w:val="1"/>
    </w:pPr>
    <w:rPr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qFormat/>
    <w:rsid w:val="003602E0"/>
    <w:pPr>
      <w:keepNext/>
      <w:keepLines/>
      <w:spacing w:before="40"/>
      <w:outlineLvl w:val="2"/>
    </w:pPr>
    <w:rPr>
      <w:rFonts w:ascii="Calibri Light" w:hAnsi="Calibri Light" w:cs="Calibri Light"/>
      <w:color w:val="1F4D78"/>
    </w:rPr>
  </w:style>
  <w:style w:type="paragraph" w:styleId="5">
    <w:name w:val="heading 5"/>
    <w:basedOn w:val="a"/>
    <w:next w:val="a"/>
    <w:link w:val="50"/>
    <w:qFormat/>
    <w:rsid w:val="003602E0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aliases w:val=" Знак Знак8 Знак Знак"/>
    <w:link w:val="8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3602E0"/>
    <w:rPr>
      <w:rFonts w:ascii="Arial" w:eastAsia="Calibri" w:hAnsi="Arial" w:cs="Arial"/>
      <w:b/>
      <w:bCs/>
      <w:kern w:val="32"/>
      <w:sz w:val="32"/>
      <w:szCs w:val="32"/>
      <w:lang w:val="uk-UA" w:eastAsia="ru-RU" w:bidi="ar-SA"/>
    </w:rPr>
  </w:style>
  <w:style w:type="character" w:customStyle="1" w:styleId="20">
    <w:name w:val="Заголовок 2 Знак"/>
    <w:link w:val="2"/>
    <w:locked/>
    <w:rsid w:val="003602E0"/>
    <w:rPr>
      <w:rFonts w:eastAsia="Calibri"/>
      <w:sz w:val="28"/>
      <w:szCs w:val="28"/>
      <w:lang w:val="uk-UA" w:eastAsia="ru-RU" w:bidi="ar-SA"/>
    </w:rPr>
  </w:style>
  <w:style w:type="character" w:customStyle="1" w:styleId="30">
    <w:name w:val="Заголовок 3 Знак"/>
    <w:link w:val="3"/>
    <w:semiHidden/>
    <w:locked/>
    <w:rsid w:val="003602E0"/>
    <w:rPr>
      <w:rFonts w:ascii="Calibri Light" w:eastAsia="Calibri" w:hAnsi="Calibri Light" w:cs="Calibri Light"/>
      <w:color w:val="1F4D78"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locked/>
    <w:rsid w:val="003602E0"/>
    <w:rPr>
      <w:rFonts w:eastAsia="Calibri"/>
      <w:b/>
      <w:bCs/>
      <w:i/>
      <w:iCs/>
      <w:sz w:val="26"/>
      <w:szCs w:val="26"/>
      <w:lang w:val="uk-UA" w:eastAsia="ru-RU" w:bidi="ar-SA"/>
    </w:rPr>
  </w:style>
  <w:style w:type="paragraph" w:customStyle="1" w:styleId="p8">
    <w:name w:val="p8"/>
    <w:basedOn w:val="a"/>
    <w:rsid w:val="003602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rsid w:val="003602E0"/>
    <w:pPr>
      <w:ind w:left="720"/>
    </w:pPr>
  </w:style>
  <w:style w:type="paragraph" w:styleId="a3">
    <w:name w:val="Body Text"/>
    <w:basedOn w:val="a"/>
    <w:link w:val="a4"/>
    <w:rsid w:val="003602E0"/>
    <w:pPr>
      <w:suppressAutoHyphens w:val="0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link w:val="a3"/>
    <w:locked/>
    <w:rsid w:val="003602E0"/>
    <w:rPr>
      <w:rFonts w:eastAsia="Calibri"/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rsid w:val="003602E0"/>
    <w:pPr>
      <w:suppressAutoHyphens w:val="0"/>
      <w:spacing w:after="120" w:line="480" w:lineRule="auto"/>
      <w:ind w:left="283"/>
    </w:pPr>
    <w:rPr>
      <w:lang w:val="uk-UA" w:eastAsia="ru-RU"/>
    </w:rPr>
  </w:style>
  <w:style w:type="character" w:customStyle="1" w:styleId="22">
    <w:name w:val="Основной текст с отступом 2 Знак"/>
    <w:link w:val="21"/>
    <w:locked/>
    <w:rsid w:val="003602E0"/>
    <w:rPr>
      <w:rFonts w:eastAsia="Calibri"/>
      <w:sz w:val="24"/>
      <w:szCs w:val="24"/>
      <w:lang w:val="uk-UA" w:eastAsia="ru-RU" w:bidi="ar-SA"/>
    </w:rPr>
  </w:style>
  <w:style w:type="character" w:styleId="a5">
    <w:name w:val="page number"/>
    <w:rsid w:val="003602E0"/>
    <w:rPr>
      <w:rFonts w:cs="Times New Roman"/>
    </w:rPr>
  </w:style>
  <w:style w:type="paragraph" w:styleId="a6">
    <w:name w:val="Block Text"/>
    <w:basedOn w:val="a"/>
    <w:rsid w:val="003602E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pelle">
    <w:name w:val="spelle"/>
    <w:rsid w:val="003602E0"/>
    <w:rPr>
      <w:rFonts w:cs="Times New Roman"/>
    </w:rPr>
  </w:style>
  <w:style w:type="character" w:customStyle="1" w:styleId="grame">
    <w:name w:val="grame"/>
    <w:rsid w:val="003602E0"/>
    <w:rPr>
      <w:rFonts w:cs="Times New Roman"/>
    </w:rPr>
  </w:style>
  <w:style w:type="paragraph" w:styleId="a7">
    <w:name w:val="footer"/>
    <w:basedOn w:val="a"/>
    <w:link w:val="a8"/>
    <w:rsid w:val="003602E0"/>
    <w:pPr>
      <w:tabs>
        <w:tab w:val="center" w:pos="4677"/>
        <w:tab w:val="right" w:pos="9355"/>
      </w:tabs>
      <w:suppressAutoHyphens w:val="0"/>
    </w:pPr>
    <w:rPr>
      <w:lang w:val="uk-UA" w:eastAsia="ru-RU"/>
    </w:rPr>
  </w:style>
  <w:style w:type="character" w:customStyle="1" w:styleId="a8">
    <w:name w:val="Нижний колонтитул Знак"/>
    <w:link w:val="a7"/>
    <w:locked/>
    <w:rsid w:val="003602E0"/>
    <w:rPr>
      <w:rFonts w:eastAsia="Calibri"/>
      <w:sz w:val="24"/>
      <w:szCs w:val="24"/>
      <w:lang w:val="uk-UA" w:eastAsia="ru-RU" w:bidi="ar-SA"/>
    </w:rPr>
  </w:style>
  <w:style w:type="paragraph" w:styleId="a9">
    <w:name w:val="Normal (Web)"/>
    <w:basedOn w:val="a"/>
    <w:rsid w:val="003602E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3602E0"/>
    <w:rPr>
      <w:rFonts w:cs="Times New Roman"/>
    </w:rPr>
  </w:style>
  <w:style w:type="paragraph" w:customStyle="1" w:styleId="210">
    <w:name w:val="Основной текст с отступом 21"/>
    <w:basedOn w:val="a"/>
    <w:rsid w:val="003602E0"/>
    <w:pPr>
      <w:spacing w:after="120" w:line="480" w:lineRule="auto"/>
      <w:ind w:left="283"/>
    </w:pPr>
    <w:rPr>
      <w:lang w:val="uk-UA" w:eastAsia="zh-CN"/>
    </w:rPr>
  </w:style>
  <w:style w:type="paragraph" w:customStyle="1" w:styleId="11">
    <w:name w:val="Основной текст1"/>
    <w:basedOn w:val="a"/>
    <w:rsid w:val="003602E0"/>
    <w:pPr>
      <w:widowControl w:val="0"/>
      <w:shd w:val="clear" w:color="auto" w:fill="FFFFFF"/>
      <w:suppressAutoHyphens w:val="0"/>
      <w:spacing w:line="240" w:lineRule="exact"/>
      <w:ind w:firstLine="600"/>
      <w:jc w:val="both"/>
    </w:pPr>
    <w:rPr>
      <w:sz w:val="22"/>
      <w:szCs w:val="22"/>
      <w:lang w:val="uk-UA" w:eastAsia="zh-CN"/>
    </w:rPr>
  </w:style>
  <w:style w:type="paragraph" w:styleId="aa">
    <w:name w:val="Balloon Text"/>
    <w:basedOn w:val="a"/>
    <w:link w:val="ab"/>
    <w:semiHidden/>
    <w:rsid w:val="003602E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locked/>
    <w:rsid w:val="003602E0"/>
    <w:rPr>
      <w:rFonts w:ascii="Segoe UI" w:eastAsia="Calibri" w:hAnsi="Segoe UI" w:cs="Segoe UI"/>
      <w:sz w:val="18"/>
      <w:szCs w:val="18"/>
      <w:lang w:val="ru-RU" w:eastAsia="ar-SA" w:bidi="ar-SA"/>
    </w:rPr>
  </w:style>
  <w:style w:type="paragraph" w:customStyle="1" w:styleId="rvps2">
    <w:name w:val="rvps2"/>
    <w:basedOn w:val="a"/>
    <w:rsid w:val="003602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6">
    <w:name w:val="rvps6"/>
    <w:basedOn w:val="a"/>
    <w:rsid w:val="003602E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Title"/>
    <w:basedOn w:val="a"/>
    <w:link w:val="ad"/>
    <w:qFormat/>
    <w:rsid w:val="003602E0"/>
    <w:pPr>
      <w:suppressAutoHyphens w:val="0"/>
      <w:jc w:val="center"/>
    </w:pPr>
    <w:rPr>
      <w:b/>
      <w:bCs/>
      <w:sz w:val="28"/>
      <w:szCs w:val="28"/>
      <w:lang w:val="uk-UA" w:eastAsia="ru-RU"/>
    </w:rPr>
  </w:style>
  <w:style w:type="character" w:customStyle="1" w:styleId="ad">
    <w:name w:val="Заголовок Знак"/>
    <w:link w:val="ac"/>
    <w:locked/>
    <w:rsid w:val="003602E0"/>
    <w:rPr>
      <w:rFonts w:eastAsia="Calibri"/>
      <w:b/>
      <w:bCs/>
      <w:sz w:val="28"/>
      <w:szCs w:val="28"/>
      <w:lang w:val="uk-UA" w:eastAsia="ru-RU" w:bidi="ar-SA"/>
    </w:rPr>
  </w:style>
  <w:style w:type="paragraph" w:customStyle="1" w:styleId="8">
    <w:name w:val=" Знак Знак8"/>
    <w:basedOn w:val="a"/>
    <w:link w:val="a0"/>
    <w:rsid w:val="003602E0"/>
    <w:pPr>
      <w:suppressAutoHyphens w:val="0"/>
    </w:pPr>
    <w:rPr>
      <w:rFonts w:ascii="Verdana" w:eastAsia="Times New Roman" w:hAnsi="Verdana"/>
      <w:lang w:val="en-US" w:eastAsia="en-US"/>
    </w:rPr>
  </w:style>
  <w:style w:type="character" w:customStyle="1" w:styleId="rvts23">
    <w:name w:val="rvts23"/>
    <w:basedOn w:val="a0"/>
    <w:rsid w:val="003602E0"/>
  </w:style>
  <w:style w:type="paragraph" w:customStyle="1" w:styleId="ae">
    <w:name w:val=" Знак Знак Знак Знак"/>
    <w:basedOn w:val="a"/>
    <w:rsid w:val="003602E0"/>
    <w:pPr>
      <w:suppressAutoHyphens w:val="0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f">
    <w:name w:val=" Знак Знак"/>
    <w:locked/>
    <w:rsid w:val="003602E0"/>
    <w:rPr>
      <w:rFonts w:eastAsia="Calibri"/>
      <w:b/>
      <w:bCs/>
      <w:sz w:val="28"/>
      <w:szCs w:val="28"/>
      <w:lang w:val="uk-UA" w:eastAsia="ru-RU" w:bidi="ar-SA"/>
    </w:rPr>
  </w:style>
  <w:style w:type="paragraph" w:customStyle="1" w:styleId="TableParagraph">
    <w:name w:val="Table Paragraph"/>
    <w:basedOn w:val="a"/>
    <w:rsid w:val="003602E0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23">
    <w:name w:val=" Знак Знак2"/>
    <w:locked/>
    <w:rsid w:val="003602E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7">
    <w:name w:val=" Знак Знак7"/>
    <w:basedOn w:val="a"/>
    <w:rsid w:val="003602E0"/>
    <w:pPr>
      <w:suppressAutoHyphens w:val="0"/>
    </w:pPr>
    <w:rPr>
      <w:rFonts w:ascii="Verdana" w:eastAsia="Times New Roman" w:hAnsi="Verdana"/>
      <w:lang w:val="en-US" w:eastAsia="en-US"/>
    </w:rPr>
  </w:style>
  <w:style w:type="paragraph" w:customStyle="1" w:styleId="af0">
    <w:name w:val=" Знак"/>
    <w:basedOn w:val="a"/>
    <w:rsid w:val="003602E0"/>
    <w:pPr>
      <w:suppressAutoHyphens w:val="0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22">
    <w:name w:val="Font Style22"/>
    <w:rsid w:val="003602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3602E0"/>
    <w:rPr>
      <w:b/>
      <w:bCs/>
      <w:sz w:val="25"/>
      <w:szCs w:val="25"/>
      <w:shd w:val="clear" w:color="auto" w:fill="FFFFFF"/>
      <w:lang w:bidi="ar-SA"/>
    </w:rPr>
  </w:style>
  <w:style w:type="character" w:styleId="af1">
    <w:name w:val="Strong"/>
    <w:qFormat/>
    <w:rsid w:val="003602E0"/>
    <w:rPr>
      <w:b/>
      <w:bCs/>
    </w:rPr>
  </w:style>
  <w:style w:type="character" w:customStyle="1" w:styleId="fontstyle01">
    <w:name w:val="fontstyle01"/>
    <w:rsid w:val="003602E0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cup0crqmqod">
    <w:name w:val="fcup0c rqmqod"/>
    <w:basedOn w:val="a0"/>
    <w:rsid w:val="003602E0"/>
  </w:style>
  <w:style w:type="character" w:customStyle="1" w:styleId="rvts0">
    <w:name w:val="rvts0"/>
    <w:basedOn w:val="a0"/>
    <w:rsid w:val="003602E0"/>
  </w:style>
  <w:style w:type="character" w:customStyle="1" w:styleId="copy-file-field">
    <w:name w:val="copy-file-field"/>
    <w:basedOn w:val="a0"/>
    <w:rsid w:val="003602E0"/>
  </w:style>
  <w:style w:type="character" w:customStyle="1" w:styleId="rvts37">
    <w:name w:val="rvts37"/>
    <w:basedOn w:val="a0"/>
    <w:rsid w:val="003602E0"/>
  </w:style>
  <w:style w:type="character" w:styleId="af2">
    <w:name w:val="Hyperlink"/>
    <w:rsid w:val="003602E0"/>
    <w:rPr>
      <w:color w:val="0000FF"/>
      <w:u w:val="single"/>
    </w:rPr>
  </w:style>
  <w:style w:type="character" w:customStyle="1" w:styleId="rvts46">
    <w:name w:val="rvts46"/>
    <w:basedOn w:val="a0"/>
    <w:rsid w:val="003602E0"/>
  </w:style>
  <w:style w:type="paragraph" w:customStyle="1" w:styleId="af3">
    <w:name w:val=" Знак Знак Знак Знак Знак Знак"/>
    <w:basedOn w:val="a"/>
    <w:rsid w:val="003602E0"/>
    <w:pPr>
      <w:suppressAutoHyphens w:val="0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3602E0"/>
  </w:style>
  <w:style w:type="paragraph" w:customStyle="1" w:styleId="12">
    <w:name w:val="Абзац списка1"/>
    <w:basedOn w:val="a"/>
    <w:qFormat/>
    <w:rsid w:val="003602E0"/>
    <w:pPr>
      <w:suppressAutoHyphens w:val="0"/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tjbmf">
    <w:name w:val="tj bmf"/>
    <w:basedOn w:val="a"/>
    <w:rsid w:val="003602E0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hard-blue-color">
    <w:name w:val="hard-blue-color"/>
    <w:basedOn w:val="a0"/>
    <w:rsid w:val="003602E0"/>
  </w:style>
  <w:style w:type="paragraph" w:customStyle="1" w:styleId="rvps7">
    <w:name w:val="rvps7"/>
    <w:basedOn w:val="a"/>
    <w:rsid w:val="003602E0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rvts15">
    <w:name w:val="rvts15"/>
    <w:basedOn w:val="a0"/>
    <w:rsid w:val="003602E0"/>
  </w:style>
  <w:style w:type="paragraph" w:customStyle="1" w:styleId="rvps12">
    <w:name w:val="rvps12"/>
    <w:basedOn w:val="a"/>
    <w:rsid w:val="003602E0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rvts82">
    <w:name w:val="rvts82"/>
    <w:basedOn w:val="a0"/>
    <w:rsid w:val="003602E0"/>
  </w:style>
  <w:style w:type="paragraph" w:customStyle="1" w:styleId="af4">
    <w:name w:val="Знак Знак Знак Знак Знак Знак Знак"/>
    <w:basedOn w:val="a"/>
    <w:rsid w:val="003602E0"/>
    <w:pPr>
      <w:suppressAutoHyphens w:val="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rsid w:val="003602E0"/>
    <w:pPr>
      <w:suppressAutoHyphens w:val="0"/>
    </w:pPr>
    <w:rPr>
      <w:rFonts w:ascii="Verdana" w:eastAsia="Times New Roman" w:hAnsi="Verdana"/>
      <w:lang w:val="en-US" w:eastAsia="en-US"/>
    </w:rPr>
  </w:style>
  <w:style w:type="character" w:customStyle="1" w:styleId="13">
    <w:name w:val=" Знак Знак13"/>
    <w:locked/>
    <w:rsid w:val="003602E0"/>
    <w:rPr>
      <w:rFonts w:ascii="Arial" w:eastAsia="Calibri" w:hAnsi="Arial" w:cs="Arial"/>
      <w:b/>
      <w:bCs/>
      <w:kern w:val="32"/>
      <w:sz w:val="32"/>
      <w:szCs w:val="32"/>
      <w:lang w:val="uk-UA" w:eastAsia="ru-RU" w:bidi="ar-SA"/>
    </w:rPr>
  </w:style>
  <w:style w:type="character" w:customStyle="1" w:styleId="120">
    <w:name w:val=" Знак Знак12"/>
    <w:locked/>
    <w:rsid w:val="005407CA"/>
    <w:rPr>
      <w:rFonts w:ascii="Arial" w:eastAsia="Calibri" w:hAnsi="Arial" w:cs="Arial"/>
      <w:b/>
      <w:bCs/>
      <w:kern w:val="32"/>
      <w:sz w:val="32"/>
      <w:szCs w:val="32"/>
      <w:lang w:val="uk-UA" w:eastAsia="ru-RU" w:bidi="ar-SA"/>
    </w:rPr>
  </w:style>
  <w:style w:type="character" w:styleId="af6">
    <w:name w:val="FollowedHyperlink"/>
    <w:rsid w:val="005407C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4231</Words>
  <Characters>24121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</dc:creator>
  <cp:keywords/>
  <cp:lastModifiedBy>sergoabs@gmail.com</cp:lastModifiedBy>
  <cp:revision>2</cp:revision>
  <cp:lastPrinted>2024-10-07T06:29:00Z</cp:lastPrinted>
  <dcterms:created xsi:type="dcterms:W3CDTF">2025-05-13T06:18:00Z</dcterms:created>
  <dcterms:modified xsi:type="dcterms:W3CDTF">2025-05-13T06:18:00Z</dcterms:modified>
</cp:coreProperties>
</file>